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DD5" w:rsidRDefault="00E73DD5" w:rsidP="00E73DD5">
      <w:pPr>
        <w:spacing w:line="360" w:lineRule="auto"/>
        <w:jc w:val="center"/>
        <w:rPr>
          <w:rFonts w:ascii="宋体" w:hAnsi="宋体"/>
          <w:b/>
          <w:sz w:val="24"/>
        </w:rPr>
      </w:pPr>
      <w:r>
        <w:rPr>
          <w:rFonts w:ascii="宋体" w:hAnsi="宋体" w:hint="eastAsia"/>
          <w:b/>
          <w:sz w:val="24"/>
        </w:rPr>
        <w:t>科技进步奖公示</w:t>
      </w:r>
    </w:p>
    <w:p w:rsidR="00D81EA0" w:rsidRDefault="002420F4" w:rsidP="00B8022D">
      <w:pPr>
        <w:spacing w:line="360" w:lineRule="auto"/>
        <w:jc w:val="left"/>
        <w:rPr>
          <w:rFonts w:ascii="宋体" w:hAnsi="宋体"/>
          <w:sz w:val="24"/>
        </w:rPr>
      </w:pPr>
      <w:r w:rsidRPr="00CF5EEF">
        <w:rPr>
          <w:rFonts w:ascii="宋体" w:hAnsi="宋体" w:hint="eastAsia"/>
          <w:b/>
          <w:sz w:val="24"/>
        </w:rPr>
        <w:t>项目名称：</w:t>
      </w:r>
      <w:r w:rsidR="000107A4" w:rsidRPr="000107A4">
        <w:rPr>
          <w:rFonts w:ascii="宋体" w:hAnsi="宋体" w:hint="eastAsia"/>
          <w:sz w:val="24"/>
        </w:rPr>
        <w:t>面向孤独症儿童的多模态智能学习方法与应用</w:t>
      </w:r>
    </w:p>
    <w:p w:rsidR="00D6147C" w:rsidRPr="000107A4" w:rsidRDefault="002420F4" w:rsidP="00B8022D">
      <w:pPr>
        <w:spacing w:line="360" w:lineRule="auto"/>
        <w:jc w:val="left"/>
        <w:rPr>
          <w:rFonts w:hAnsi="宋体"/>
          <w:sz w:val="24"/>
        </w:rPr>
      </w:pPr>
      <w:r w:rsidRPr="00CF5EEF">
        <w:rPr>
          <w:rFonts w:hAnsi="宋体" w:hint="eastAsia"/>
          <w:b/>
          <w:sz w:val="24"/>
        </w:rPr>
        <w:t>主要完成人：</w:t>
      </w:r>
      <w:r w:rsidR="000107A4" w:rsidRPr="000107A4">
        <w:rPr>
          <w:rFonts w:hAnsi="宋体" w:hint="eastAsia"/>
          <w:sz w:val="24"/>
        </w:rPr>
        <w:t>杨宗凯、陈靓影、刘三女牙、刘乐元、张坤</w:t>
      </w:r>
      <w:r w:rsidR="00415B51">
        <w:rPr>
          <w:rFonts w:hAnsi="宋体" w:hint="eastAsia"/>
          <w:sz w:val="24"/>
        </w:rPr>
        <w:t>、</w:t>
      </w:r>
      <w:r w:rsidR="00415B51" w:rsidRPr="00415B51">
        <w:rPr>
          <w:rFonts w:hAnsi="宋体"/>
          <w:sz w:val="24"/>
        </w:rPr>
        <w:t>赵亚丁</w:t>
      </w:r>
      <w:r w:rsidR="00415B51" w:rsidRPr="00415B51">
        <w:rPr>
          <w:rFonts w:hAnsi="宋体" w:hint="eastAsia"/>
          <w:sz w:val="24"/>
        </w:rPr>
        <w:t>、</w:t>
      </w:r>
      <w:r w:rsidR="00415B51" w:rsidRPr="00415B51">
        <w:rPr>
          <w:rFonts w:hAnsi="宋体"/>
          <w:sz w:val="24"/>
        </w:rPr>
        <w:t>吴永豪</w:t>
      </w:r>
      <w:r w:rsidR="006C20FE">
        <w:rPr>
          <w:rFonts w:hAnsi="宋体" w:hint="eastAsia"/>
          <w:sz w:val="24"/>
        </w:rPr>
        <w:t>、</w:t>
      </w:r>
      <w:r w:rsidR="006C20FE" w:rsidRPr="006C20FE">
        <w:rPr>
          <w:rFonts w:hAnsi="宋体" w:hint="eastAsia"/>
          <w:sz w:val="24"/>
        </w:rPr>
        <w:t>刘光海</w:t>
      </w:r>
    </w:p>
    <w:p w:rsidR="00D6147C" w:rsidRPr="006C20FE" w:rsidRDefault="002420F4" w:rsidP="000107A4">
      <w:pPr>
        <w:spacing w:line="360" w:lineRule="auto"/>
        <w:jc w:val="left"/>
        <w:rPr>
          <w:rFonts w:ascii="宋体" w:hAnsi="宋体"/>
          <w:sz w:val="24"/>
        </w:rPr>
      </w:pPr>
      <w:r w:rsidRPr="00CF5EEF">
        <w:rPr>
          <w:rFonts w:ascii="宋体" w:hAnsi="宋体" w:hint="eastAsia"/>
          <w:b/>
          <w:sz w:val="24"/>
        </w:rPr>
        <w:t>主要完成单位：</w:t>
      </w:r>
      <w:r w:rsidR="006C20FE" w:rsidRPr="000107A4">
        <w:rPr>
          <w:rFonts w:ascii="宋体" w:hAnsi="宋体" w:hint="eastAsia"/>
          <w:sz w:val="24"/>
        </w:rPr>
        <w:t>华中师范大学</w:t>
      </w:r>
      <w:r w:rsidR="006C20FE">
        <w:rPr>
          <w:rFonts w:ascii="宋体" w:hAnsi="宋体" w:hint="eastAsia"/>
          <w:sz w:val="24"/>
        </w:rPr>
        <w:t>、</w:t>
      </w:r>
      <w:r w:rsidR="006C20FE" w:rsidRPr="000107A4">
        <w:rPr>
          <w:rFonts w:ascii="宋体" w:hAnsi="宋体" w:hint="eastAsia"/>
          <w:sz w:val="24"/>
        </w:rPr>
        <w:t>武汉市马里欧网络有限公司</w:t>
      </w:r>
      <w:r w:rsidR="006C20FE">
        <w:rPr>
          <w:rFonts w:ascii="宋体" w:hAnsi="宋体" w:hint="eastAsia"/>
          <w:sz w:val="24"/>
        </w:rPr>
        <w:t>、深圳市中幼国际教育科技有限公司</w:t>
      </w:r>
    </w:p>
    <w:p w:rsidR="00D6147C" w:rsidRDefault="002420F4" w:rsidP="00B8022D">
      <w:pPr>
        <w:spacing w:line="360" w:lineRule="auto"/>
        <w:jc w:val="left"/>
        <w:rPr>
          <w:rFonts w:ascii="宋体" w:hAnsi="宋体"/>
          <w:sz w:val="24"/>
        </w:rPr>
      </w:pPr>
      <w:r w:rsidRPr="00CF5EEF">
        <w:rPr>
          <w:rFonts w:ascii="宋体" w:hAnsi="宋体" w:hint="eastAsia"/>
          <w:b/>
          <w:sz w:val="24"/>
        </w:rPr>
        <w:t>推荐奖种及等级：</w:t>
      </w:r>
      <w:r w:rsidR="000107A4" w:rsidRPr="000107A4">
        <w:rPr>
          <w:rFonts w:ascii="宋体" w:hAnsi="宋体" w:hint="eastAsia"/>
          <w:sz w:val="24"/>
        </w:rPr>
        <w:t>湖北省科技进步奖</w:t>
      </w:r>
      <w:r w:rsidR="006F2CC7">
        <w:rPr>
          <w:rFonts w:ascii="宋体" w:hAnsi="宋体" w:hint="eastAsia"/>
          <w:sz w:val="24"/>
        </w:rPr>
        <w:t>一</w:t>
      </w:r>
      <w:r w:rsidR="000107A4" w:rsidRPr="000107A4">
        <w:rPr>
          <w:rFonts w:ascii="宋体" w:hAnsi="宋体" w:hint="eastAsia"/>
          <w:sz w:val="24"/>
        </w:rPr>
        <w:t>等奖</w:t>
      </w:r>
    </w:p>
    <w:p w:rsidR="0042170A" w:rsidRPr="000107A4" w:rsidRDefault="0042170A" w:rsidP="00B8022D">
      <w:pPr>
        <w:spacing w:line="360" w:lineRule="auto"/>
        <w:jc w:val="left"/>
        <w:rPr>
          <w:rFonts w:ascii="宋体" w:hAnsi="宋体"/>
          <w:sz w:val="24"/>
        </w:rPr>
      </w:pPr>
      <w:r w:rsidRPr="00CF5EEF">
        <w:rPr>
          <w:rFonts w:ascii="宋体" w:hAnsi="宋体" w:hint="eastAsia"/>
          <w:b/>
          <w:sz w:val="24"/>
        </w:rPr>
        <w:t>项目简介</w:t>
      </w:r>
      <w:r w:rsidR="002420F4" w:rsidRPr="00CF5EEF">
        <w:rPr>
          <w:rFonts w:ascii="宋体" w:hAnsi="宋体" w:hint="eastAsia"/>
          <w:b/>
          <w:sz w:val="24"/>
        </w:rPr>
        <w:t>：</w:t>
      </w:r>
      <w:r w:rsidR="000107A4" w:rsidRPr="000107A4">
        <w:rPr>
          <w:rFonts w:ascii="宋体" w:hAnsi="宋体" w:hint="eastAsia"/>
          <w:sz w:val="24"/>
        </w:rPr>
        <w:t>本项目攻克了信息技术辅助的孤独症儿童早期教育干预与评测关键技术，研发了面向孤独症儿童的多模态智能学习平台，探索了以公益性为主、市场化为辅的服务模式，为破解我国当前孤独症康复机构教学条件不足，专业康复训练人员严重短缺的难题，促进信息技术与特殊教育理论深度融合，利用信息技术辅助孤独症儿童的康复干预，提供新途径、探索新机制。</w:t>
      </w:r>
    </w:p>
    <w:p w:rsidR="00F17EE0" w:rsidRPr="000107A4" w:rsidRDefault="00495CC1" w:rsidP="00B8022D">
      <w:pPr>
        <w:spacing w:line="360" w:lineRule="auto"/>
        <w:jc w:val="left"/>
        <w:rPr>
          <w:rFonts w:ascii="宋体" w:hAnsi="宋体"/>
          <w:sz w:val="24"/>
        </w:rPr>
      </w:pPr>
      <w:r w:rsidRPr="00495CC1">
        <w:rPr>
          <w:rFonts w:ascii="宋体" w:hAnsi="宋体" w:hint="eastAsia"/>
          <w:b/>
          <w:sz w:val="24"/>
        </w:rPr>
        <w:t>推广应用情况</w:t>
      </w:r>
      <w:r>
        <w:rPr>
          <w:rFonts w:ascii="宋体" w:hAnsi="宋体" w:hint="eastAsia"/>
          <w:b/>
          <w:sz w:val="24"/>
        </w:rPr>
        <w:t>：</w:t>
      </w:r>
      <w:r w:rsidR="000107A4" w:rsidRPr="000107A4">
        <w:rPr>
          <w:rFonts w:ascii="宋体" w:hAnsi="宋体" w:hint="eastAsia"/>
          <w:sz w:val="24"/>
        </w:rPr>
        <w:t>基于</w:t>
      </w:r>
      <w:r w:rsidR="000107A4">
        <w:rPr>
          <w:rFonts w:ascii="宋体" w:hAnsi="宋体" w:hint="eastAsia"/>
          <w:sz w:val="24"/>
        </w:rPr>
        <w:t>项目研究成果</w:t>
      </w:r>
      <w:r w:rsidR="000107A4" w:rsidRPr="000107A4">
        <w:rPr>
          <w:rFonts w:ascii="宋体" w:hAnsi="宋体" w:hint="eastAsia"/>
          <w:sz w:val="24"/>
        </w:rPr>
        <w:t>的面向孤独症儿童的多模态智能学习系统已在北京市海淀区培智中心学校、武汉麟洁儿童心理康复门诊部</w:t>
      </w:r>
      <w:r w:rsidR="000107A4">
        <w:rPr>
          <w:rFonts w:ascii="宋体" w:hAnsi="宋体" w:hint="eastAsia"/>
          <w:sz w:val="24"/>
        </w:rPr>
        <w:t>、武汉启慧特殊儿童教育中心</w:t>
      </w:r>
      <w:r w:rsidR="000107A4" w:rsidRPr="000107A4">
        <w:rPr>
          <w:rFonts w:ascii="宋体" w:hAnsi="宋体" w:hint="eastAsia"/>
          <w:sz w:val="24"/>
        </w:rPr>
        <w:t>等单位得到广泛使用，有效促进孤独症儿童提高社会互动能力，取得了良好的社会效益，并具有广阔的推广应用前景。</w:t>
      </w:r>
      <w:bookmarkStart w:id="0" w:name="_GoBack"/>
      <w:bookmarkEnd w:id="0"/>
    </w:p>
    <w:p w:rsidR="0042170A" w:rsidRDefault="00F17EE0" w:rsidP="00B8022D">
      <w:pPr>
        <w:spacing w:line="360" w:lineRule="auto"/>
        <w:jc w:val="left"/>
        <w:rPr>
          <w:rFonts w:ascii="宋体" w:hAnsi="宋体"/>
          <w:b/>
          <w:sz w:val="24"/>
        </w:rPr>
      </w:pPr>
      <w:r w:rsidRPr="00F17EE0">
        <w:rPr>
          <w:rFonts w:ascii="宋体" w:hAnsi="宋体" w:hint="eastAsia"/>
          <w:b/>
          <w:sz w:val="24"/>
        </w:rPr>
        <w:t>主要知识产权证明目录</w:t>
      </w:r>
      <w:r w:rsidR="002420F4" w:rsidRPr="00D77BB4">
        <w:rPr>
          <w:rFonts w:ascii="宋体" w:hAnsi="宋体" w:hint="eastAsia"/>
          <w:b/>
          <w:sz w:val="24"/>
        </w:rPr>
        <w:t>：</w:t>
      </w:r>
    </w:p>
    <w:tbl>
      <w:tblPr>
        <w:tblW w:w="4989" w:type="pct"/>
        <w:jc w:val="center"/>
        <w:tblInd w:w="-19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tblPr>
      <w:tblGrid>
        <w:gridCol w:w="587"/>
        <w:gridCol w:w="852"/>
        <w:gridCol w:w="3281"/>
        <w:gridCol w:w="2246"/>
        <w:gridCol w:w="1378"/>
      </w:tblGrid>
      <w:tr w:rsidR="00627C17" w:rsidRPr="00A56E02" w:rsidTr="00627C17">
        <w:trPr>
          <w:jc w:val="center"/>
        </w:trPr>
        <w:tc>
          <w:tcPr>
            <w:tcW w:w="351" w:type="pct"/>
            <w:tcBorders>
              <w:right w:val="single" w:sz="4" w:space="0" w:color="auto"/>
            </w:tcBorders>
            <w:vAlign w:val="center"/>
          </w:tcPr>
          <w:p w:rsidR="00627C17" w:rsidRPr="00A56E02" w:rsidRDefault="00627C17" w:rsidP="00A4252E">
            <w:pPr>
              <w:jc w:val="center"/>
            </w:pPr>
            <w:r w:rsidRPr="00A56E02">
              <w:rPr>
                <w:rFonts w:ascii="宋体" w:hAnsi="宋体" w:hint="eastAsia"/>
              </w:rPr>
              <w:t>序号</w:t>
            </w:r>
          </w:p>
        </w:tc>
        <w:tc>
          <w:tcPr>
            <w:tcW w:w="510" w:type="pct"/>
            <w:tcBorders>
              <w:left w:val="single" w:sz="4" w:space="0" w:color="auto"/>
            </w:tcBorders>
            <w:vAlign w:val="center"/>
          </w:tcPr>
          <w:p w:rsidR="00627C17" w:rsidRPr="00A56E02" w:rsidRDefault="00627C17" w:rsidP="00C546A8">
            <w:pPr>
              <w:jc w:val="center"/>
              <w:rPr>
                <w:rFonts w:ascii="宋体" w:hAnsi="宋体"/>
              </w:rPr>
            </w:pPr>
            <w:r w:rsidRPr="00A56E02">
              <w:rPr>
                <w:rFonts w:ascii="宋体" w:hAnsi="宋体"/>
              </w:rPr>
              <w:t>知识产</w:t>
            </w:r>
          </w:p>
          <w:p w:rsidR="00627C17" w:rsidRPr="00A56E02" w:rsidRDefault="00627C17" w:rsidP="00C546A8">
            <w:pPr>
              <w:jc w:val="center"/>
            </w:pPr>
            <w:r w:rsidRPr="00A56E02">
              <w:rPr>
                <w:rFonts w:ascii="宋体" w:hAnsi="宋体"/>
              </w:rPr>
              <w:t>权类别</w:t>
            </w:r>
          </w:p>
        </w:tc>
        <w:tc>
          <w:tcPr>
            <w:tcW w:w="1966" w:type="pct"/>
            <w:tcBorders>
              <w:right w:val="single" w:sz="4" w:space="0" w:color="auto"/>
            </w:tcBorders>
            <w:vAlign w:val="center"/>
          </w:tcPr>
          <w:p w:rsidR="00627C17" w:rsidRPr="00A56E02" w:rsidRDefault="00627C17" w:rsidP="00C546A8">
            <w:pPr>
              <w:pStyle w:val="a6"/>
              <w:spacing w:line="390" w:lineRule="exact"/>
              <w:ind w:firstLineChars="0" w:firstLine="0"/>
              <w:jc w:val="center"/>
              <w:rPr>
                <w:rFonts w:ascii="宋体" w:hAnsi="宋体"/>
                <w:sz w:val="21"/>
              </w:rPr>
            </w:pPr>
            <w:r w:rsidRPr="00A56E02">
              <w:rPr>
                <w:rFonts w:ascii="宋体" w:hAnsi="宋体" w:hint="eastAsia"/>
                <w:sz w:val="21"/>
              </w:rPr>
              <w:t>知识产权具体</w:t>
            </w:r>
            <w:r w:rsidRPr="00A56E02">
              <w:rPr>
                <w:rFonts w:ascii="宋体" w:hAnsi="宋体"/>
                <w:sz w:val="21"/>
              </w:rPr>
              <w:t>名称</w:t>
            </w:r>
          </w:p>
        </w:tc>
        <w:tc>
          <w:tcPr>
            <w:tcW w:w="1346" w:type="pct"/>
            <w:tcBorders>
              <w:right w:val="single" w:sz="4" w:space="0" w:color="auto"/>
            </w:tcBorders>
            <w:vAlign w:val="center"/>
          </w:tcPr>
          <w:p w:rsidR="00627C17" w:rsidRPr="00A56E02" w:rsidRDefault="00627C17" w:rsidP="00C546A8">
            <w:pPr>
              <w:pStyle w:val="a6"/>
              <w:spacing w:line="390" w:lineRule="exact"/>
              <w:ind w:firstLineChars="0" w:firstLine="0"/>
              <w:jc w:val="center"/>
              <w:rPr>
                <w:rFonts w:ascii="宋体" w:hAnsi="宋体"/>
                <w:sz w:val="21"/>
              </w:rPr>
            </w:pPr>
            <w:r w:rsidRPr="00A56E02">
              <w:rPr>
                <w:rFonts w:ascii="宋体" w:hAnsi="宋体" w:hint="eastAsia"/>
                <w:sz w:val="21"/>
              </w:rPr>
              <w:t>授权号</w:t>
            </w:r>
          </w:p>
        </w:tc>
        <w:tc>
          <w:tcPr>
            <w:tcW w:w="826" w:type="pct"/>
            <w:tcBorders>
              <w:left w:val="single" w:sz="4" w:space="0" w:color="auto"/>
            </w:tcBorders>
            <w:vAlign w:val="center"/>
          </w:tcPr>
          <w:p w:rsidR="00627C17" w:rsidRPr="00A56E02" w:rsidRDefault="00627C17" w:rsidP="00C546A8">
            <w:pPr>
              <w:pStyle w:val="a6"/>
              <w:spacing w:line="390" w:lineRule="exact"/>
              <w:ind w:firstLineChars="0" w:firstLine="0"/>
              <w:jc w:val="center"/>
              <w:rPr>
                <w:rFonts w:ascii="宋体" w:hAnsi="宋体"/>
                <w:sz w:val="21"/>
              </w:rPr>
            </w:pPr>
            <w:r w:rsidRPr="00A56E02">
              <w:rPr>
                <w:rFonts w:ascii="宋体" w:hAnsi="宋体" w:hint="eastAsia"/>
                <w:sz w:val="21"/>
              </w:rPr>
              <w:t>授权日期</w:t>
            </w:r>
          </w:p>
        </w:tc>
      </w:tr>
      <w:tr w:rsidR="00627C17" w:rsidRPr="00A56E02" w:rsidTr="00627C17">
        <w:trPr>
          <w:jc w:val="center"/>
        </w:trPr>
        <w:tc>
          <w:tcPr>
            <w:tcW w:w="351" w:type="pct"/>
            <w:tcBorders>
              <w:bottom w:val="single" w:sz="4" w:space="0" w:color="auto"/>
              <w:right w:val="single" w:sz="4" w:space="0" w:color="auto"/>
            </w:tcBorders>
            <w:vAlign w:val="center"/>
          </w:tcPr>
          <w:p w:rsidR="00627C17" w:rsidRPr="00A56E02" w:rsidRDefault="00627C17" w:rsidP="00C546A8">
            <w:pPr>
              <w:jc w:val="center"/>
            </w:pPr>
            <w:r w:rsidRPr="00A56E02">
              <w:rPr>
                <w:rFonts w:hint="eastAsia"/>
              </w:rPr>
              <w:t>1</w:t>
            </w:r>
          </w:p>
        </w:tc>
        <w:tc>
          <w:tcPr>
            <w:tcW w:w="510" w:type="pct"/>
            <w:tcBorders>
              <w:left w:val="single" w:sz="4" w:space="0" w:color="auto"/>
              <w:bottom w:val="single" w:sz="4" w:space="0" w:color="auto"/>
            </w:tcBorders>
            <w:vAlign w:val="center"/>
          </w:tcPr>
          <w:p w:rsidR="00627C17" w:rsidRPr="00A56E02" w:rsidRDefault="00627C17" w:rsidP="00C546A8">
            <w:pPr>
              <w:jc w:val="center"/>
            </w:pPr>
            <w:r>
              <w:t>发明专利</w:t>
            </w:r>
          </w:p>
        </w:tc>
        <w:tc>
          <w:tcPr>
            <w:tcW w:w="1966" w:type="pct"/>
            <w:tcBorders>
              <w:bottom w:val="single" w:sz="4" w:space="0" w:color="auto"/>
              <w:right w:val="single" w:sz="4" w:space="0" w:color="auto"/>
            </w:tcBorders>
            <w:vAlign w:val="center"/>
          </w:tcPr>
          <w:p w:rsidR="00627C17" w:rsidRPr="00A56E02" w:rsidRDefault="00627C17" w:rsidP="00C546A8">
            <w:pPr>
              <w:jc w:val="center"/>
            </w:pPr>
            <w:r w:rsidRPr="007F2988">
              <w:rPr>
                <w:rFonts w:hint="eastAsia"/>
                <w:kern w:val="0"/>
                <w:sz w:val="23"/>
                <w:szCs w:val="23"/>
              </w:rPr>
              <w:t>提高孤独症儿童社会互动能力的人机互动多模态早期干预系统</w:t>
            </w:r>
          </w:p>
        </w:tc>
        <w:tc>
          <w:tcPr>
            <w:tcW w:w="1346" w:type="pct"/>
            <w:tcBorders>
              <w:bottom w:val="single" w:sz="4" w:space="0" w:color="auto"/>
              <w:right w:val="single" w:sz="4" w:space="0" w:color="auto"/>
            </w:tcBorders>
            <w:vAlign w:val="center"/>
          </w:tcPr>
          <w:p w:rsidR="00627C17" w:rsidRPr="00A56E02" w:rsidRDefault="00627C17" w:rsidP="00C546A8">
            <w:pPr>
              <w:jc w:val="center"/>
            </w:pPr>
            <w:r w:rsidRPr="003D7FFE">
              <w:rPr>
                <w:kern w:val="0"/>
                <w:sz w:val="23"/>
                <w:szCs w:val="23"/>
              </w:rPr>
              <w:t xml:space="preserve">ZL </w:t>
            </w:r>
            <w:r w:rsidRPr="007F2988">
              <w:rPr>
                <w:kern w:val="0"/>
                <w:sz w:val="23"/>
                <w:szCs w:val="23"/>
              </w:rPr>
              <w:t>201110328413</w:t>
            </w:r>
            <w:r w:rsidRPr="003D7FFE">
              <w:rPr>
                <w:kern w:val="0"/>
                <w:sz w:val="23"/>
                <w:szCs w:val="23"/>
              </w:rPr>
              <w:t>.</w:t>
            </w:r>
            <w:r>
              <w:rPr>
                <w:kern w:val="0"/>
                <w:sz w:val="23"/>
                <w:szCs w:val="23"/>
              </w:rPr>
              <w:t>9</w:t>
            </w:r>
          </w:p>
        </w:tc>
        <w:tc>
          <w:tcPr>
            <w:tcW w:w="826" w:type="pct"/>
            <w:tcBorders>
              <w:left w:val="single" w:sz="4" w:space="0" w:color="auto"/>
              <w:bottom w:val="single" w:sz="4" w:space="0" w:color="auto"/>
            </w:tcBorders>
            <w:vAlign w:val="center"/>
          </w:tcPr>
          <w:p w:rsidR="00627C17" w:rsidRPr="00A56E02" w:rsidRDefault="00627C17" w:rsidP="00C546A8">
            <w:pPr>
              <w:jc w:val="center"/>
            </w:pPr>
            <w:r>
              <w:t>2013.10.2</w:t>
            </w:r>
          </w:p>
        </w:tc>
      </w:tr>
      <w:tr w:rsidR="00627C17" w:rsidRPr="00A56E02" w:rsidTr="00627C17">
        <w:trPr>
          <w:jc w:val="center"/>
        </w:trPr>
        <w:tc>
          <w:tcPr>
            <w:tcW w:w="351" w:type="pct"/>
            <w:tcBorders>
              <w:bottom w:val="single" w:sz="4" w:space="0" w:color="auto"/>
              <w:right w:val="single" w:sz="4" w:space="0" w:color="auto"/>
            </w:tcBorders>
            <w:vAlign w:val="center"/>
          </w:tcPr>
          <w:p w:rsidR="00627C17" w:rsidRPr="00A56E02" w:rsidRDefault="00627C17" w:rsidP="00A4252E">
            <w:pPr>
              <w:jc w:val="center"/>
            </w:pPr>
            <w:r>
              <w:t>2</w:t>
            </w:r>
          </w:p>
        </w:tc>
        <w:tc>
          <w:tcPr>
            <w:tcW w:w="510" w:type="pct"/>
            <w:tcBorders>
              <w:left w:val="single" w:sz="4" w:space="0" w:color="auto"/>
              <w:bottom w:val="single" w:sz="4" w:space="0" w:color="auto"/>
            </w:tcBorders>
            <w:vAlign w:val="center"/>
          </w:tcPr>
          <w:p w:rsidR="00627C17" w:rsidRPr="00A56E02" w:rsidRDefault="00627C17" w:rsidP="00A4252E">
            <w:pPr>
              <w:jc w:val="center"/>
            </w:pPr>
            <w:r>
              <w:t>发明专利</w:t>
            </w:r>
          </w:p>
        </w:tc>
        <w:tc>
          <w:tcPr>
            <w:tcW w:w="1966" w:type="pct"/>
            <w:tcBorders>
              <w:bottom w:val="single" w:sz="4" w:space="0" w:color="auto"/>
              <w:right w:val="single" w:sz="4" w:space="0" w:color="auto"/>
            </w:tcBorders>
            <w:vAlign w:val="center"/>
          </w:tcPr>
          <w:p w:rsidR="00627C17" w:rsidRPr="00A56E02" w:rsidRDefault="00627C17" w:rsidP="00A4252E">
            <w:pPr>
              <w:jc w:val="center"/>
            </w:pPr>
            <w:r w:rsidRPr="007F2988">
              <w:rPr>
                <w:rFonts w:hint="eastAsia"/>
                <w:kern w:val="0"/>
                <w:sz w:val="23"/>
                <w:szCs w:val="23"/>
              </w:rPr>
              <w:t>面向孤独症儿童的智能学习平台</w:t>
            </w:r>
          </w:p>
        </w:tc>
        <w:tc>
          <w:tcPr>
            <w:tcW w:w="1346" w:type="pct"/>
            <w:tcBorders>
              <w:bottom w:val="single" w:sz="4" w:space="0" w:color="auto"/>
              <w:right w:val="single" w:sz="4" w:space="0" w:color="auto"/>
            </w:tcBorders>
            <w:vAlign w:val="center"/>
          </w:tcPr>
          <w:p w:rsidR="00627C17" w:rsidRPr="00A56E02" w:rsidRDefault="00627C17" w:rsidP="00A4252E">
            <w:pPr>
              <w:jc w:val="center"/>
            </w:pPr>
            <w:r w:rsidRPr="003D7FFE">
              <w:rPr>
                <w:kern w:val="0"/>
                <w:sz w:val="23"/>
                <w:szCs w:val="23"/>
              </w:rPr>
              <w:t xml:space="preserve">ZL </w:t>
            </w:r>
            <w:r w:rsidRPr="007F2988">
              <w:rPr>
                <w:kern w:val="0"/>
                <w:sz w:val="23"/>
                <w:szCs w:val="23"/>
              </w:rPr>
              <w:t>201310093087</w:t>
            </w:r>
            <w:r w:rsidRPr="003D7FFE">
              <w:rPr>
                <w:kern w:val="0"/>
                <w:sz w:val="23"/>
                <w:szCs w:val="23"/>
              </w:rPr>
              <w:t>.7</w:t>
            </w:r>
          </w:p>
        </w:tc>
        <w:tc>
          <w:tcPr>
            <w:tcW w:w="826" w:type="pct"/>
            <w:tcBorders>
              <w:left w:val="single" w:sz="4" w:space="0" w:color="auto"/>
              <w:bottom w:val="single" w:sz="4" w:space="0" w:color="auto"/>
            </w:tcBorders>
            <w:vAlign w:val="center"/>
          </w:tcPr>
          <w:p w:rsidR="00627C17" w:rsidRPr="00A56E02" w:rsidRDefault="00627C17" w:rsidP="00A4252E">
            <w:pPr>
              <w:jc w:val="center"/>
            </w:pPr>
            <w:r>
              <w:rPr>
                <w:rFonts w:hint="eastAsia"/>
              </w:rPr>
              <w:t>2015.4.22</w:t>
            </w:r>
          </w:p>
        </w:tc>
      </w:tr>
      <w:tr w:rsidR="00627C17" w:rsidRPr="00A56E02" w:rsidTr="00627C17">
        <w:trPr>
          <w:jc w:val="center"/>
        </w:trPr>
        <w:tc>
          <w:tcPr>
            <w:tcW w:w="351" w:type="pct"/>
            <w:tcBorders>
              <w:top w:val="single" w:sz="4" w:space="0" w:color="auto"/>
              <w:right w:val="single" w:sz="4" w:space="0" w:color="auto"/>
            </w:tcBorders>
            <w:vAlign w:val="center"/>
          </w:tcPr>
          <w:p w:rsidR="00627C17" w:rsidRPr="00A56E02" w:rsidRDefault="00627C17" w:rsidP="00A4252E">
            <w:pPr>
              <w:jc w:val="center"/>
            </w:pPr>
            <w:r>
              <w:rPr>
                <w:rFonts w:hint="eastAsia"/>
              </w:rPr>
              <w:t>3</w:t>
            </w:r>
          </w:p>
        </w:tc>
        <w:tc>
          <w:tcPr>
            <w:tcW w:w="510" w:type="pct"/>
            <w:tcBorders>
              <w:top w:val="single" w:sz="4" w:space="0" w:color="auto"/>
              <w:left w:val="single" w:sz="4" w:space="0" w:color="auto"/>
            </w:tcBorders>
            <w:vAlign w:val="center"/>
          </w:tcPr>
          <w:p w:rsidR="00627C17" w:rsidRPr="00A56E02" w:rsidRDefault="00627C17" w:rsidP="00A4252E">
            <w:pPr>
              <w:jc w:val="center"/>
            </w:pPr>
            <w:r>
              <w:t>实用新型专利</w:t>
            </w:r>
          </w:p>
        </w:tc>
        <w:tc>
          <w:tcPr>
            <w:tcW w:w="1966" w:type="pct"/>
            <w:tcBorders>
              <w:top w:val="single" w:sz="4" w:space="0" w:color="auto"/>
              <w:right w:val="single" w:sz="4" w:space="0" w:color="auto"/>
            </w:tcBorders>
            <w:vAlign w:val="center"/>
          </w:tcPr>
          <w:p w:rsidR="00627C17" w:rsidRPr="00A56E02" w:rsidRDefault="00627C17" w:rsidP="00A4252E">
            <w:pPr>
              <w:jc w:val="center"/>
            </w:pPr>
            <w:r w:rsidRPr="009650B4">
              <w:rPr>
                <w:rFonts w:hint="eastAsia"/>
                <w:kern w:val="0"/>
                <w:sz w:val="23"/>
                <w:szCs w:val="23"/>
              </w:rPr>
              <w:t>一种基于虚拟现实与视觉定位的幼儿教学系统</w:t>
            </w:r>
          </w:p>
        </w:tc>
        <w:tc>
          <w:tcPr>
            <w:tcW w:w="1346" w:type="pct"/>
            <w:tcBorders>
              <w:top w:val="single" w:sz="4" w:space="0" w:color="auto"/>
              <w:right w:val="single" w:sz="4" w:space="0" w:color="auto"/>
            </w:tcBorders>
            <w:vAlign w:val="center"/>
          </w:tcPr>
          <w:p w:rsidR="00627C17" w:rsidRPr="00A56E02" w:rsidRDefault="00627C17" w:rsidP="00A4252E">
            <w:pPr>
              <w:jc w:val="center"/>
            </w:pPr>
            <w:r w:rsidRPr="003D7FFE">
              <w:rPr>
                <w:kern w:val="0"/>
                <w:sz w:val="23"/>
                <w:szCs w:val="23"/>
              </w:rPr>
              <w:t xml:space="preserve">ZL </w:t>
            </w:r>
            <w:r w:rsidRPr="009650B4">
              <w:rPr>
                <w:kern w:val="0"/>
                <w:sz w:val="23"/>
                <w:szCs w:val="23"/>
              </w:rPr>
              <w:t>201520726356</w:t>
            </w:r>
            <w:r w:rsidRPr="003D7FFE">
              <w:rPr>
                <w:kern w:val="0"/>
                <w:sz w:val="23"/>
                <w:szCs w:val="23"/>
              </w:rPr>
              <w:t>.3</w:t>
            </w:r>
          </w:p>
        </w:tc>
        <w:tc>
          <w:tcPr>
            <w:tcW w:w="826" w:type="pct"/>
            <w:tcBorders>
              <w:top w:val="single" w:sz="4" w:space="0" w:color="auto"/>
              <w:left w:val="single" w:sz="4" w:space="0" w:color="auto"/>
            </w:tcBorders>
            <w:vAlign w:val="center"/>
          </w:tcPr>
          <w:p w:rsidR="00627C17" w:rsidRPr="00A56E02" w:rsidRDefault="00627C17" w:rsidP="00A4252E">
            <w:pPr>
              <w:jc w:val="center"/>
            </w:pPr>
            <w:r>
              <w:rPr>
                <w:rFonts w:hint="eastAsia"/>
              </w:rPr>
              <w:t>2016.1.13</w:t>
            </w:r>
          </w:p>
        </w:tc>
      </w:tr>
      <w:tr w:rsidR="00627C17" w:rsidRPr="00A56E02" w:rsidTr="00627C17">
        <w:trPr>
          <w:jc w:val="center"/>
        </w:trPr>
        <w:tc>
          <w:tcPr>
            <w:tcW w:w="351" w:type="pct"/>
            <w:tcBorders>
              <w:bottom w:val="single" w:sz="4" w:space="0" w:color="auto"/>
              <w:right w:val="single" w:sz="4" w:space="0" w:color="auto"/>
            </w:tcBorders>
            <w:vAlign w:val="center"/>
          </w:tcPr>
          <w:p w:rsidR="00627C17" w:rsidRPr="00A56E02" w:rsidRDefault="00627C17" w:rsidP="00A4252E">
            <w:pPr>
              <w:jc w:val="center"/>
            </w:pPr>
            <w:r>
              <w:rPr>
                <w:rFonts w:hint="eastAsia"/>
              </w:rPr>
              <w:t>4</w:t>
            </w:r>
          </w:p>
        </w:tc>
        <w:tc>
          <w:tcPr>
            <w:tcW w:w="510" w:type="pct"/>
            <w:tcBorders>
              <w:left w:val="single" w:sz="4" w:space="0" w:color="auto"/>
              <w:bottom w:val="single" w:sz="4" w:space="0" w:color="auto"/>
            </w:tcBorders>
            <w:vAlign w:val="center"/>
          </w:tcPr>
          <w:p w:rsidR="00627C17" w:rsidRPr="00A56E02" w:rsidRDefault="00627C17" w:rsidP="00A4252E">
            <w:pPr>
              <w:jc w:val="center"/>
            </w:pPr>
            <w:r>
              <w:t>实用新型专利</w:t>
            </w:r>
          </w:p>
        </w:tc>
        <w:tc>
          <w:tcPr>
            <w:tcW w:w="1966" w:type="pct"/>
            <w:tcBorders>
              <w:bottom w:val="single" w:sz="4" w:space="0" w:color="auto"/>
              <w:right w:val="single" w:sz="4" w:space="0" w:color="auto"/>
            </w:tcBorders>
            <w:vAlign w:val="center"/>
          </w:tcPr>
          <w:p w:rsidR="00627C17" w:rsidRPr="00A56E02" w:rsidRDefault="00627C17" w:rsidP="00A4252E">
            <w:pPr>
              <w:jc w:val="center"/>
            </w:pPr>
            <w:r w:rsidRPr="009650B4">
              <w:rPr>
                <w:rFonts w:hint="eastAsia"/>
                <w:kern w:val="0"/>
                <w:sz w:val="23"/>
                <w:szCs w:val="23"/>
              </w:rPr>
              <w:t>一种学生课堂参与度检测系统</w:t>
            </w:r>
          </w:p>
        </w:tc>
        <w:tc>
          <w:tcPr>
            <w:tcW w:w="1346" w:type="pct"/>
            <w:tcBorders>
              <w:bottom w:val="single" w:sz="4" w:space="0" w:color="auto"/>
              <w:right w:val="single" w:sz="4" w:space="0" w:color="auto"/>
            </w:tcBorders>
            <w:vAlign w:val="center"/>
          </w:tcPr>
          <w:p w:rsidR="00627C17" w:rsidRPr="00A56E02" w:rsidRDefault="00627C17" w:rsidP="00A4252E">
            <w:pPr>
              <w:jc w:val="center"/>
            </w:pPr>
            <w:r w:rsidRPr="003D7FFE">
              <w:rPr>
                <w:kern w:val="0"/>
                <w:sz w:val="23"/>
                <w:szCs w:val="23"/>
              </w:rPr>
              <w:t xml:space="preserve">ZL </w:t>
            </w:r>
            <w:r w:rsidRPr="009650B4">
              <w:rPr>
                <w:kern w:val="0"/>
                <w:sz w:val="23"/>
                <w:szCs w:val="23"/>
              </w:rPr>
              <w:t>201620006749</w:t>
            </w:r>
            <w:r w:rsidRPr="003D7FFE">
              <w:rPr>
                <w:kern w:val="0"/>
                <w:sz w:val="23"/>
                <w:szCs w:val="23"/>
              </w:rPr>
              <w:t>.1</w:t>
            </w:r>
          </w:p>
        </w:tc>
        <w:tc>
          <w:tcPr>
            <w:tcW w:w="826" w:type="pct"/>
            <w:tcBorders>
              <w:left w:val="single" w:sz="4" w:space="0" w:color="auto"/>
              <w:bottom w:val="single" w:sz="4" w:space="0" w:color="auto"/>
            </w:tcBorders>
            <w:vAlign w:val="center"/>
          </w:tcPr>
          <w:p w:rsidR="00627C17" w:rsidRPr="00A56E02" w:rsidRDefault="00627C17" w:rsidP="00A4252E">
            <w:pPr>
              <w:jc w:val="center"/>
            </w:pPr>
            <w:r>
              <w:rPr>
                <w:rFonts w:hint="eastAsia"/>
              </w:rPr>
              <w:t>2016.6.22</w:t>
            </w:r>
          </w:p>
        </w:tc>
      </w:tr>
      <w:tr w:rsidR="00627C17" w:rsidRPr="00A56E02" w:rsidTr="00627C17">
        <w:trPr>
          <w:jc w:val="center"/>
        </w:trPr>
        <w:tc>
          <w:tcPr>
            <w:tcW w:w="351" w:type="pct"/>
            <w:tcBorders>
              <w:top w:val="single" w:sz="4" w:space="0" w:color="auto"/>
              <w:right w:val="single" w:sz="4" w:space="0" w:color="auto"/>
            </w:tcBorders>
            <w:vAlign w:val="center"/>
          </w:tcPr>
          <w:p w:rsidR="00627C17" w:rsidRPr="00A56E02" w:rsidRDefault="00627C17" w:rsidP="00A4252E">
            <w:pPr>
              <w:jc w:val="center"/>
            </w:pPr>
            <w:r>
              <w:rPr>
                <w:rFonts w:hint="eastAsia"/>
              </w:rPr>
              <w:t>5</w:t>
            </w:r>
          </w:p>
        </w:tc>
        <w:tc>
          <w:tcPr>
            <w:tcW w:w="510" w:type="pct"/>
            <w:tcBorders>
              <w:top w:val="single" w:sz="4" w:space="0" w:color="auto"/>
              <w:left w:val="single" w:sz="4" w:space="0" w:color="auto"/>
            </w:tcBorders>
            <w:vAlign w:val="center"/>
          </w:tcPr>
          <w:p w:rsidR="00627C17" w:rsidRPr="00A56E02" w:rsidRDefault="00627C17" w:rsidP="00A4252E">
            <w:pPr>
              <w:jc w:val="center"/>
            </w:pPr>
            <w:r>
              <w:t>外观专利</w:t>
            </w:r>
          </w:p>
        </w:tc>
        <w:tc>
          <w:tcPr>
            <w:tcW w:w="1966" w:type="pct"/>
            <w:tcBorders>
              <w:top w:val="single" w:sz="4" w:space="0" w:color="auto"/>
              <w:right w:val="single" w:sz="4" w:space="0" w:color="auto"/>
            </w:tcBorders>
            <w:vAlign w:val="center"/>
          </w:tcPr>
          <w:p w:rsidR="00627C17" w:rsidRPr="00A56E02" w:rsidRDefault="00627C17" w:rsidP="00A4252E">
            <w:pPr>
              <w:jc w:val="center"/>
            </w:pPr>
            <w:r w:rsidRPr="009650B4">
              <w:rPr>
                <w:rFonts w:hint="eastAsia"/>
                <w:kern w:val="0"/>
                <w:sz w:val="23"/>
                <w:szCs w:val="23"/>
              </w:rPr>
              <w:t>带应用软件界面的移动终端</w:t>
            </w:r>
          </w:p>
        </w:tc>
        <w:tc>
          <w:tcPr>
            <w:tcW w:w="1346" w:type="pct"/>
            <w:tcBorders>
              <w:top w:val="single" w:sz="4" w:space="0" w:color="auto"/>
              <w:right w:val="single" w:sz="4" w:space="0" w:color="auto"/>
            </w:tcBorders>
            <w:vAlign w:val="center"/>
          </w:tcPr>
          <w:p w:rsidR="00627C17" w:rsidRPr="00A56E02" w:rsidRDefault="00627C17" w:rsidP="00A4252E">
            <w:pPr>
              <w:jc w:val="center"/>
            </w:pPr>
            <w:r w:rsidRPr="003D7FFE">
              <w:rPr>
                <w:kern w:val="0"/>
                <w:sz w:val="23"/>
                <w:szCs w:val="23"/>
              </w:rPr>
              <w:t xml:space="preserve">ZL </w:t>
            </w:r>
            <w:r w:rsidRPr="009650B4">
              <w:rPr>
                <w:kern w:val="0"/>
                <w:sz w:val="23"/>
                <w:szCs w:val="23"/>
              </w:rPr>
              <w:t>201530354898</w:t>
            </w:r>
            <w:r w:rsidRPr="003D7FFE">
              <w:rPr>
                <w:kern w:val="0"/>
                <w:sz w:val="23"/>
                <w:szCs w:val="23"/>
              </w:rPr>
              <w:t>.</w:t>
            </w:r>
            <w:r>
              <w:rPr>
                <w:kern w:val="0"/>
                <w:sz w:val="23"/>
                <w:szCs w:val="23"/>
              </w:rPr>
              <w:t>8</w:t>
            </w:r>
          </w:p>
        </w:tc>
        <w:tc>
          <w:tcPr>
            <w:tcW w:w="826" w:type="pct"/>
            <w:tcBorders>
              <w:top w:val="single" w:sz="4" w:space="0" w:color="auto"/>
              <w:left w:val="single" w:sz="4" w:space="0" w:color="auto"/>
            </w:tcBorders>
            <w:vAlign w:val="center"/>
          </w:tcPr>
          <w:p w:rsidR="00627C17" w:rsidRPr="00A56E02" w:rsidRDefault="00627C17" w:rsidP="00A4252E">
            <w:pPr>
              <w:jc w:val="center"/>
            </w:pPr>
            <w:r>
              <w:rPr>
                <w:rFonts w:hint="eastAsia"/>
              </w:rPr>
              <w:t>2016.2.3</w:t>
            </w:r>
          </w:p>
        </w:tc>
      </w:tr>
      <w:tr w:rsidR="00627C17" w:rsidRPr="00A56E02" w:rsidTr="00627C17">
        <w:trPr>
          <w:jc w:val="center"/>
        </w:trPr>
        <w:tc>
          <w:tcPr>
            <w:tcW w:w="351" w:type="pct"/>
            <w:tcBorders>
              <w:bottom w:val="single" w:sz="4" w:space="0" w:color="auto"/>
              <w:right w:val="single" w:sz="4" w:space="0" w:color="auto"/>
            </w:tcBorders>
            <w:vAlign w:val="center"/>
          </w:tcPr>
          <w:p w:rsidR="00627C17" w:rsidRPr="00A56E02" w:rsidRDefault="00627C17" w:rsidP="00A4252E">
            <w:pPr>
              <w:jc w:val="center"/>
            </w:pPr>
            <w:r>
              <w:rPr>
                <w:rFonts w:hint="eastAsia"/>
              </w:rPr>
              <w:t>6</w:t>
            </w:r>
          </w:p>
        </w:tc>
        <w:tc>
          <w:tcPr>
            <w:tcW w:w="510" w:type="pct"/>
            <w:tcBorders>
              <w:left w:val="single" w:sz="4" w:space="0" w:color="auto"/>
              <w:bottom w:val="single" w:sz="4" w:space="0" w:color="auto"/>
            </w:tcBorders>
            <w:vAlign w:val="center"/>
          </w:tcPr>
          <w:p w:rsidR="00627C17" w:rsidRPr="00A56E02" w:rsidRDefault="00627C17" w:rsidP="00A4252E">
            <w:pPr>
              <w:jc w:val="center"/>
            </w:pPr>
            <w:r>
              <w:t>软件著作权</w:t>
            </w:r>
          </w:p>
        </w:tc>
        <w:tc>
          <w:tcPr>
            <w:tcW w:w="1966" w:type="pct"/>
            <w:tcBorders>
              <w:bottom w:val="single" w:sz="4" w:space="0" w:color="auto"/>
              <w:right w:val="single" w:sz="4" w:space="0" w:color="auto"/>
            </w:tcBorders>
            <w:vAlign w:val="center"/>
          </w:tcPr>
          <w:p w:rsidR="00627C17" w:rsidRPr="00A56E02" w:rsidRDefault="00627C17" w:rsidP="00A4252E">
            <w:pPr>
              <w:jc w:val="center"/>
            </w:pPr>
            <w:r w:rsidRPr="004A1668">
              <w:rPr>
                <w:rFonts w:hint="eastAsia"/>
                <w:kern w:val="0"/>
                <w:sz w:val="23"/>
                <w:szCs w:val="23"/>
              </w:rPr>
              <w:t>面向孤独症儿童的计算机辅助学习系统</w:t>
            </w:r>
            <w:r>
              <w:rPr>
                <w:kern w:val="0"/>
                <w:sz w:val="23"/>
                <w:szCs w:val="23"/>
              </w:rPr>
              <w:t>1</w:t>
            </w:r>
            <w:r w:rsidRPr="004A1668">
              <w:rPr>
                <w:rFonts w:hint="eastAsia"/>
                <w:kern w:val="0"/>
                <w:sz w:val="23"/>
                <w:szCs w:val="23"/>
              </w:rPr>
              <w:t>.0</w:t>
            </w:r>
          </w:p>
        </w:tc>
        <w:tc>
          <w:tcPr>
            <w:tcW w:w="1346" w:type="pct"/>
            <w:tcBorders>
              <w:bottom w:val="single" w:sz="4" w:space="0" w:color="auto"/>
              <w:right w:val="single" w:sz="4" w:space="0" w:color="auto"/>
            </w:tcBorders>
            <w:vAlign w:val="center"/>
          </w:tcPr>
          <w:p w:rsidR="00627C17" w:rsidRPr="00A56E02" w:rsidRDefault="00627C17" w:rsidP="00A4252E">
            <w:pPr>
              <w:jc w:val="center"/>
            </w:pPr>
            <w:r w:rsidRPr="003D7FFE">
              <w:rPr>
                <w:kern w:val="0"/>
                <w:sz w:val="23"/>
                <w:szCs w:val="23"/>
              </w:rPr>
              <w:t>2013SR</w:t>
            </w:r>
            <w:r>
              <w:rPr>
                <w:kern w:val="0"/>
                <w:sz w:val="23"/>
                <w:szCs w:val="23"/>
              </w:rPr>
              <w:t>016723</w:t>
            </w:r>
          </w:p>
        </w:tc>
        <w:tc>
          <w:tcPr>
            <w:tcW w:w="826" w:type="pct"/>
            <w:tcBorders>
              <w:left w:val="single" w:sz="4" w:space="0" w:color="auto"/>
              <w:bottom w:val="single" w:sz="4" w:space="0" w:color="auto"/>
            </w:tcBorders>
            <w:vAlign w:val="center"/>
          </w:tcPr>
          <w:p w:rsidR="00627C17" w:rsidRPr="00A56E02" w:rsidRDefault="00627C17" w:rsidP="00A4252E">
            <w:pPr>
              <w:jc w:val="center"/>
            </w:pPr>
            <w:r>
              <w:rPr>
                <w:rFonts w:hint="eastAsia"/>
              </w:rPr>
              <w:t>2013.2.25</w:t>
            </w:r>
          </w:p>
        </w:tc>
      </w:tr>
      <w:tr w:rsidR="00627C17" w:rsidRPr="00A56E02" w:rsidTr="00627C17">
        <w:trPr>
          <w:jc w:val="center"/>
        </w:trPr>
        <w:tc>
          <w:tcPr>
            <w:tcW w:w="351" w:type="pct"/>
            <w:tcBorders>
              <w:top w:val="single" w:sz="4" w:space="0" w:color="auto"/>
              <w:right w:val="single" w:sz="4" w:space="0" w:color="auto"/>
            </w:tcBorders>
            <w:vAlign w:val="center"/>
          </w:tcPr>
          <w:p w:rsidR="00627C17" w:rsidRPr="00A56E02" w:rsidRDefault="00627C17" w:rsidP="00A4252E">
            <w:pPr>
              <w:jc w:val="center"/>
            </w:pPr>
            <w:r>
              <w:rPr>
                <w:rFonts w:hint="eastAsia"/>
              </w:rPr>
              <w:t>7</w:t>
            </w:r>
          </w:p>
        </w:tc>
        <w:tc>
          <w:tcPr>
            <w:tcW w:w="510" w:type="pct"/>
            <w:tcBorders>
              <w:top w:val="single" w:sz="4" w:space="0" w:color="auto"/>
              <w:left w:val="single" w:sz="4" w:space="0" w:color="auto"/>
            </w:tcBorders>
            <w:vAlign w:val="center"/>
          </w:tcPr>
          <w:p w:rsidR="00627C17" w:rsidRPr="00A56E02" w:rsidRDefault="00627C17" w:rsidP="00A4252E">
            <w:pPr>
              <w:jc w:val="center"/>
            </w:pPr>
            <w:r>
              <w:t>软件著作权</w:t>
            </w:r>
          </w:p>
        </w:tc>
        <w:tc>
          <w:tcPr>
            <w:tcW w:w="1966" w:type="pct"/>
            <w:tcBorders>
              <w:top w:val="single" w:sz="4" w:space="0" w:color="auto"/>
              <w:right w:val="single" w:sz="4" w:space="0" w:color="auto"/>
            </w:tcBorders>
            <w:vAlign w:val="center"/>
          </w:tcPr>
          <w:p w:rsidR="00627C17" w:rsidRPr="00A56E02" w:rsidRDefault="00627C17" w:rsidP="00A4252E">
            <w:pPr>
              <w:jc w:val="center"/>
            </w:pPr>
            <w:r w:rsidRPr="004A1668">
              <w:rPr>
                <w:rFonts w:hint="eastAsia"/>
                <w:kern w:val="0"/>
                <w:sz w:val="23"/>
                <w:szCs w:val="23"/>
              </w:rPr>
              <w:t>面向孤独症儿童的智能化学习平台（</w:t>
            </w:r>
            <w:r w:rsidRPr="004A1668">
              <w:rPr>
                <w:rFonts w:hint="eastAsia"/>
                <w:kern w:val="0"/>
                <w:sz w:val="23"/>
                <w:szCs w:val="23"/>
              </w:rPr>
              <w:t>Android</w:t>
            </w:r>
            <w:r w:rsidRPr="004A1668">
              <w:rPr>
                <w:rFonts w:hint="eastAsia"/>
                <w:kern w:val="0"/>
                <w:sz w:val="23"/>
                <w:szCs w:val="23"/>
              </w:rPr>
              <w:t>版）</w:t>
            </w:r>
            <w:r w:rsidRPr="004A1668">
              <w:rPr>
                <w:rFonts w:hint="eastAsia"/>
                <w:kern w:val="0"/>
                <w:sz w:val="23"/>
                <w:szCs w:val="23"/>
              </w:rPr>
              <w:t>V1.0</w:t>
            </w:r>
          </w:p>
        </w:tc>
        <w:tc>
          <w:tcPr>
            <w:tcW w:w="1346" w:type="pct"/>
            <w:tcBorders>
              <w:top w:val="single" w:sz="4" w:space="0" w:color="auto"/>
              <w:right w:val="single" w:sz="4" w:space="0" w:color="auto"/>
            </w:tcBorders>
            <w:vAlign w:val="center"/>
          </w:tcPr>
          <w:p w:rsidR="00627C17" w:rsidRPr="00A56E02" w:rsidRDefault="00627C17" w:rsidP="00A4252E">
            <w:pPr>
              <w:jc w:val="center"/>
            </w:pPr>
            <w:r w:rsidRPr="003D7FFE">
              <w:rPr>
                <w:kern w:val="0"/>
                <w:sz w:val="23"/>
                <w:szCs w:val="23"/>
              </w:rPr>
              <w:t>201</w:t>
            </w:r>
            <w:r>
              <w:rPr>
                <w:kern w:val="0"/>
                <w:sz w:val="23"/>
                <w:szCs w:val="23"/>
              </w:rPr>
              <w:t>4</w:t>
            </w:r>
            <w:r w:rsidRPr="003D7FFE">
              <w:rPr>
                <w:kern w:val="0"/>
                <w:sz w:val="23"/>
                <w:szCs w:val="23"/>
              </w:rPr>
              <w:t>SR</w:t>
            </w:r>
            <w:r>
              <w:rPr>
                <w:kern w:val="0"/>
                <w:sz w:val="23"/>
                <w:szCs w:val="23"/>
              </w:rPr>
              <w:t>026517</w:t>
            </w:r>
          </w:p>
        </w:tc>
        <w:tc>
          <w:tcPr>
            <w:tcW w:w="826" w:type="pct"/>
            <w:tcBorders>
              <w:top w:val="single" w:sz="4" w:space="0" w:color="auto"/>
              <w:left w:val="single" w:sz="4" w:space="0" w:color="auto"/>
            </w:tcBorders>
            <w:vAlign w:val="center"/>
          </w:tcPr>
          <w:p w:rsidR="00627C17" w:rsidRPr="00A56E02" w:rsidRDefault="00627C17" w:rsidP="00A4252E">
            <w:pPr>
              <w:jc w:val="center"/>
            </w:pPr>
            <w:r>
              <w:rPr>
                <w:rFonts w:hint="eastAsia"/>
              </w:rPr>
              <w:t>2014.3.5</w:t>
            </w:r>
          </w:p>
        </w:tc>
      </w:tr>
      <w:tr w:rsidR="00627C17" w:rsidRPr="00A56E02" w:rsidTr="00627C17">
        <w:trPr>
          <w:jc w:val="center"/>
        </w:trPr>
        <w:tc>
          <w:tcPr>
            <w:tcW w:w="351" w:type="pct"/>
            <w:tcBorders>
              <w:bottom w:val="single" w:sz="4" w:space="0" w:color="auto"/>
              <w:right w:val="single" w:sz="4" w:space="0" w:color="auto"/>
            </w:tcBorders>
            <w:vAlign w:val="center"/>
          </w:tcPr>
          <w:p w:rsidR="00627C17" w:rsidRPr="00A56E02" w:rsidRDefault="00627C17" w:rsidP="00A4252E">
            <w:pPr>
              <w:jc w:val="center"/>
            </w:pPr>
            <w:r>
              <w:rPr>
                <w:rFonts w:hint="eastAsia"/>
              </w:rPr>
              <w:t>8</w:t>
            </w:r>
          </w:p>
        </w:tc>
        <w:tc>
          <w:tcPr>
            <w:tcW w:w="510" w:type="pct"/>
            <w:tcBorders>
              <w:left w:val="single" w:sz="4" w:space="0" w:color="auto"/>
              <w:bottom w:val="single" w:sz="4" w:space="0" w:color="auto"/>
            </w:tcBorders>
            <w:vAlign w:val="center"/>
          </w:tcPr>
          <w:p w:rsidR="00627C17" w:rsidRPr="00A56E02" w:rsidRDefault="00627C17" w:rsidP="00A4252E">
            <w:pPr>
              <w:jc w:val="center"/>
            </w:pPr>
            <w:r>
              <w:t>软件著作权</w:t>
            </w:r>
          </w:p>
        </w:tc>
        <w:tc>
          <w:tcPr>
            <w:tcW w:w="1966" w:type="pct"/>
            <w:tcBorders>
              <w:bottom w:val="single" w:sz="4" w:space="0" w:color="auto"/>
              <w:right w:val="single" w:sz="4" w:space="0" w:color="auto"/>
            </w:tcBorders>
            <w:vAlign w:val="center"/>
          </w:tcPr>
          <w:p w:rsidR="00627C17" w:rsidRPr="00A56E02" w:rsidRDefault="00627C17" w:rsidP="00A4252E">
            <w:pPr>
              <w:jc w:val="center"/>
            </w:pPr>
            <w:r w:rsidRPr="004A1668">
              <w:rPr>
                <w:rFonts w:hint="eastAsia"/>
                <w:kern w:val="0"/>
                <w:sz w:val="23"/>
                <w:szCs w:val="23"/>
              </w:rPr>
              <w:t>基于电子双板的特殊儿童辅助学习系统</w:t>
            </w:r>
            <w:r w:rsidRPr="004A1668">
              <w:rPr>
                <w:rFonts w:hint="eastAsia"/>
                <w:kern w:val="0"/>
                <w:sz w:val="23"/>
                <w:szCs w:val="23"/>
              </w:rPr>
              <w:t>V1.0</w:t>
            </w:r>
          </w:p>
        </w:tc>
        <w:tc>
          <w:tcPr>
            <w:tcW w:w="1346" w:type="pct"/>
            <w:tcBorders>
              <w:bottom w:val="single" w:sz="4" w:space="0" w:color="auto"/>
              <w:right w:val="single" w:sz="4" w:space="0" w:color="auto"/>
            </w:tcBorders>
            <w:vAlign w:val="center"/>
          </w:tcPr>
          <w:p w:rsidR="00627C17" w:rsidRPr="00A56E02" w:rsidRDefault="00627C17" w:rsidP="00A4252E">
            <w:pPr>
              <w:jc w:val="center"/>
            </w:pPr>
            <w:r w:rsidRPr="003D7FFE">
              <w:rPr>
                <w:kern w:val="0"/>
                <w:sz w:val="23"/>
                <w:szCs w:val="23"/>
              </w:rPr>
              <w:t>201</w:t>
            </w:r>
            <w:r>
              <w:rPr>
                <w:kern w:val="0"/>
                <w:sz w:val="23"/>
                <w:szCs w:val="23"/>
              </w:rPr>
              <w:t>6</w:t>
            </w:r>
            <w:r w:rsidRPr="003D7FFE">
              <w:rPr>
                <w:kern w:val="0"/>
                <w:sz w:val="23"/>
                <w:szCs w:val="23"/>
              </w:rPr>
              <w:t>SR</w:t>
            </w:r>
            <w:r>
              <w:rPr>
                <w:kern w:val="0"/>
                <w:sz w:val="23"/>
                <w:szCs w:val="23"/>
              </w:rPr>
              <w:t>058834</w:t>
            </w:r>
          </w:p>
        </w:tc>
        <w:tc>
          <w:tcPr>
            <w:tcW w:w="826" w:type="pct"/>
            <w:tcBorders>
              <w:left w:val="single" w:sz="4" w:space="0" w:color="auto"/>
              <w:bottom w:val="single" w:sz="4" w:space="0" w:color="auto"/>
            </w:tcBorders>
            <w:vAlign w:val="center"/>
          </w:tcPr>
          <w:p w:rsidR="00627C17" w:rsidRPr="00A56E02" w:rsidRDefault="00627C17" w:rsidP="00A4252E">
            <w:pPr>
              <w:jc w:val="center"/>
            </w:pPr>
            <w:r>
              <w:rPr>
                <w:rFonts w:hint="eastAsia"/>
              </w:rPr>
              <w:t>201</w:t>
            </w:r>
            <w:r>
              <w:t>6.3.21</w:t>
            </w:r>
          </w:p>
        </w:tc>
      </w:tr>
      <w:tr w:rsidR="00627C17" w:rsidRPr="00A56E02" w:rsidTr="00627C17">
        <w:trPr>
          <w:jc w:val="center"/>
        </w:trPr>
        <w:tc>
          <w:tcPr>
            <w:tcW w:w="351" w:type="pct"/>
            <w:tcBorders>
              <w:top w:val="single" w:sz="4" w:space="0" w:color="auto"/>
              <w:right w:val="single" w:sz="4" w:space="0" w:color="auto"/>
            </w:tcBorders>
            <w:vAlign w:val="center"/>
          </w:tcPr>
          <w:p w:rsidR="00627C17" w:rsidRPr="00A56E02" w:rsidRDefault="00627C17" w:rsidP="00A4252E">
            <w:pPr>
              <w:jc w:val="center"/>
            </w:pPr>
            <w:r>
              <w:rPr>
                <w:rFonts w:hint="eastAsia"/>
              </w:rPr>
              <w:lastRenderedPageBreak/>
              <w:t>9</w:t>
            </w:r>
          </w:p>
        </w:tc>
        <w:tc>
          <w:tcPr>
            <w:tcW w:w="510" w:type="pct"/>
            <w:tcBorders>
              <w:top w:val="single" w:sz="4" w:space="0" w:color="auto"/>
              <w:left w:val="single" w:sz="4" w:space="0" w:color="auto"/>
            </w:tcBorders>
            <w:vAlign w:val="center"/>
          </w:tcPr>
          <w:p w:rsidR="00627C17" w:rsidRPr="00A56E02" w:rsidRDefault="00627C17" w:rsidP="00A4252E">
            <w:pPr>
              <w:jc w:val="center"/>
            </w:pPr>
            <w:r>
              <w:t>软件著作权</w:t>
            </w:r>
          </w:p>
        </w:tc>
        <w:tc>
          <w:tcPr>
            <w:tcW w:w="1966" w:type="pct"/>
            <w:tcBorders>
              <w:top w:val="single" w:sz="4" w:space="0" w:color="auto"/>
              <w:right w:val="single" w:sz="4" w:space="0" w:color="auto"/>
            </w:tcBorders>
            <w:vAlign w:val="center"/>
          </w:tcPr>
          <w:p w:rsidR="00627C17" w:rsidRPr="00A56E02" w:rsidRDefault="00627C17" w:rsidP="00A4252E">
            <w:pPr>
              <w:jc w:val="center"/>
            </w:pPr>
            <w:r w:rsidRPr="004A1668">
              <w:rPr>
                <w:rFonts w:hint="eastAsia"/>
                <w:kern w:val="0"/>
                <w:sz w:val="23"/>
                <w:szCs w:val="23"/>
              </w:rPr>
              <w:t>孤独症儿童在线测评系统</w:t>
            </w:r>
            <w:r w:rsidRPr="004A1668">
              <w:rPr>
                <w:rFonts w:hint="eastAsia"/>
                <w:kern w:val="0"/>
                <w:sz w:val="23"/>
                <w:szCs w:val="23"/>
              </w:rPr>
              <w:t>V1.0</w:t>
            </w:r>
          </w:p>
        </w:tc>
        <w:tc>
          <w:tcPr>
            <w:tcW w:w="1346" w:type="pct"/>
            <w:tcBorders>
              <w:top w:val="single" w:sz="4" w:space="0" w:color="auto"/>
              <w:right w:val="single" w:sz="4" w:space="0" w:color="auto"/>
            </w:tcBorders>
            <w:vAlign w:val="center"/>
          </w:tcPr>
          <w:p w:rsidR="00627C17" w:rsidRPr="00A56E02" w:rsidRDefault="00627C17" w:rsidP="00A4252E">
            <w:pPr>
              <w:jc w:val="center"/>
            </w:pPr>
            <w:r w:rsidRPr="003D7FFE">
              <w:rPr>
                <w:kern w:val="0"/>
                <w:sz w:val="23"/>
                <w:szCs w:val="23"/>
              </w:rPr>
              <w:t>201</w:t>
            </w:r>
            <w:r>
              <w:rPr>
                <w:kern w:val="0"/>
                <w:sz w:val="23"/>
                <w:szCs w:val="23"/>
              </w:rPr>
              <w:t>6</w:t>
            </w:r>
            <w:r w:rsidRPr="003D7FFE">
              <w:rPr>
                <w:kern w:val="0"/>
                <w:sz w:val="23"/>
                <w:szCs w:val="23"/>
              </w:rPr>
              <w:t>SR</w:t>
            </w:r>
            <w:r>
              <w:rPr>
                <w:kern w:val="0"/>
                <w:sz w:val="23"/>
                <w:szCs w:val="23"/>
              </w:rPr>
              <w:t>004183</w:t>
            </w:r>
          </w:p>
        </w:tc>
        <w:tc>
          <w:tcPr>
            <w:tcW w:w="826" w:type="pct"/>
            <w:tcBorders>
              <w:top w:val="single" w:sz="4" w:space="0" w:color="auto"/>
              <w:left w:val="single" w:sz="4" w:space="0" w:color="auto"/>
            </w:tcBorders>
            <w:vAlign w:val="center"/>
          </w:tcPr>
          <w:p w:rsidR="00627C17" w:rsidRPr="00A56E02" w:rsidRDefault="00627C17" w:rsidP="00A4252E">
            <w:pPr>
              <w:jc w:val="center"/>
            </w:pPr>
            <w:r>
              <w:rPr>
                <w:rFonts w:hint="eastAsia"/>
              </w:rPr>
              <w:t>2016.1.7</w:t>
            </w:r>
          </w:p>
        </w:tc>
      </w:tr>
      <w:tr w:rsidR="00627C17" w:rsidRPr="00A56E02" w:rsidTr="00627C17">
        <w:trPr>
          <w:jc w:val="center"/>
        </w:trPr>
        <w:tc>
          <w:tcPr>
            <w:tcW w:w="351" w:type="pct"/>
            <w:tcBorders>
              <w:bottom w:val="single" w:sz="4" w:space="0" w:color="auto"/>
              <w:right w:val="single" w:sz="4" w:space="0" w:color="auto"/>
            </w:tcBorders>
            <w:vAlign w:val="center"/>
          </w:tcPr>
          <w:p w:rsidR="00627C17" w:rsidRPr="00A56E02" w:rsidRDefault="00627C17" w:rsidP="00A4252E">
            <w:pPr>
              <w:jc w:val="center"/>
            </w:pPr>
            <w:r>
              <w:rPr>
                <w:rFonts w:hint="eastAsia"/>
              </w:rPr>
              <w:t>10</w:t>
            </w:r>
          </w:p>
        </w:tc>
        <w:tc>
          <w:tcPr>
            <w:tcW w:w="510" w:type="pct"/>
            <w:tcBorders>
              <w:left w:val="single" w:sz="4" w:space="0" w:color="auto"/>
              <w:bottom w:val="single" w:sz="4" w:space="0" w:color="auto"/>
            </w:tcBorders>
            <w:vAlign w:val="center"/>
          </w:tcPr>
          <w:p w:rsidR="00627C17" w:rsidRPr="00A56E02" w:rsidRDefault="00627C17" w:rsidP="00A4252E">
            <w:pPr>
              <w:jc w:val="center"/>
            </w:pPr>
            <w:r>
              <w:t>软件著作权</w:t>
            </w:r>
          </w:p>
        </w:tc>
        <w:tc>
          <w:tcPr>
            <w:tcW w:w="1966" w:type="pct"/>
            <w:tcBorders>
              <w:bottom w:val="single" w:sz="4" w:space="0" w:color="auto"/>
              <w:right w:val="single" w:sz="4" w:space="0" w:color="auto"/>
            </w:tcBorders>
            <w:vAlign w:val="center"/>
          </w:tcPr>
          <w:p w:rsidR="00627C17" w:rsidRPr="00A56E02" w:rsidRDefault="00627C17" w:rsidP="00A4252E">
            <w:pPr>
              <w:jc w:val="center"/>
            </w:pPr>
            <w:r w:rsidRPr="004A1668">
              <w:rPr>
                <w:rFonts w:hint="eastAsia"/>
                <w:kern w:val="0"/>
                <w:sz w:val="23"/>
                <w:szCs w:val="23"/>
              </w:rPr>
              <w:t>孤独症儿童量表检测系统</w:t>
            </w:r>
            <w:r w:rsidRPr="004A1668">
              <w:rPr>
                <w:rFonts w:hint="eastAsia"/>
                <w:kern w:val="0"/>
                <w:sz w:val="23"/>
                <w:szCs w:val="23"/>
              </w:rPr>
              <w:t>V1.0</w:t>
            </w:r>
          </w:p>
        </w:tc>
        <w:tc>
          <w:tcPr>
            <w:tcW w:w="1346" w:type="pct"/>
            <w:tcBorders>
              <w:bottom w:val="single" w:sz="4" w:space="0" w:color="auto"/>
              <w:right w:val="single" w:sz="4" w:space="0" w:color="auto"/>
            </w:tcBorders>
            <w:vAlign w:val="center"/>
          </w:tcPr>
          <w:p w:rsidR="00627C17" w:rsidRPr="00A56E02" w:rsidRDefault="00627C17" w:rsidP="00A4252E">
            <w:pPr>
              <w:jc w:val="center"/>
            </w:pPr>
            <w:r w:rsidRPr="003D7FFE">
              <w:rPr>
                <w:kern w:val="0"/>
                <w:sz w:val="23"/>
                <w:szCs w:val="23"/>
              </w:rPr>
              <w:t>201</w:t>
            </w:r>
            <w:r>
              <w:rPr>
                <w:kern w:val="0"/>
                <w:sz w:val="23"/>
                <w:szCs w:val="23"/>
              </w:rPr>
              <w:t>6</w:t>
            </w:r>
            <w:r w:rsidRPr="003D7FFE">
              <w:rPr>
                <w:kern w:val="0"/>
                <w:sz w:val="23"/>
                <w:szCs w:val="23"/>
              </w:rPr>
              <w:t>SR</w:t>
            </w:r>
            <w:r>
              <w:rPr>
                <w:kern w:val="0"/>
                <w:sz w:val="23"/>
                <w:szCs w:val="23"/>
              </w:rPr>
              <w:t>175518</w:t>
            </w:r>
          </w:p>
        </w:tc>
        <w:tc>
          <w:tcPr>
            <w:tcW w:w="826" w:type="pct"/>
            <w:tcBorders>
              <w:left w:val="single" w:sz="4" w:space="0" w:color="auto"/>
              <w:bottom w:val="single" w:sz="4" w:space="0" w:color="auto"/>
            </w:tcBorders>
            <w:vAlign w:val="center"/>
          </w:tcPr>
          <w:p w:rsidR="00627C17" w:rsidRPr="00A56E02" w:rsidRDefault="00627C17" w:rsidP="00A4252E">
            <w:pPr>
              <w:jc w:val="center"/>
            </w:pPr>
            <w:r>
              <w:rPr>
                <w:rFonts w:hint="eastAsia"/>
              </w:rPr>
              <w:t>2016.7.11</w:t>
            </w:r>
          </w:p>
        </w:tc>
      </w:tr>
    </w:tbl>
    <w:p w:rsidR="0042170A" w:rsidRPr="00DA6C9A" w:rsidRDefault="0042170A" w:rsidP="00DA6C9A">
      <w:pPr>
        <w:spacing w:line="360" w:lineRule="auto"/>
        <w:jc w:val="left"/>
        <w:rPr>
          <w:rFonts w:ascii="宋体" w:hAnsi="宋体"/>
          <w:sz w:val="24"/>
        </w:rPr>
      </w:pPr>
      <w:r w:rsidRPr="00CF5EEF">
        <w:rPr>
          <w:rFonts w:ascii="宋体" w:hAnsi="宋体" w:hint="eastAsia"/>
          <w:b/>
          <w:sz w:val="24"/>
        </w:rPr>
        <w:t>主要完成人情况</w:t>
      </w:r>
      <w:r w:rsidR="002420F4" w:rsidRPr="00DA6C9A">
        <w:rPr>
          <w:rFonts w:ascii="宋体" w:hAnsi="宋体" w:hint="eastAsia"/>
          <w:sz w:val="24"/>
        </w:rPr>
        <w:t>：</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tblPr>
      <w:tblGrid>
        <w:gridCol w:w="879"/>
        <w:gridCol w:w="567"/>
        <w:gridCol w:w="1361"/>
        <w:gridCol w:w="937"/>
        <w:gridCol w:w="1336"/>
        <w:gridCol w:w="1337"/>
        <w:gridCol w:w="1945"/>
      </w:tblGrid>
      <w:tr w:rsidR="0042170A" w:rsidTr="006A6275">
        <w:trPr>
          <w:trHeight w:val="853"/>
          <w:jc w:val="center"/>
        </w:trPr>
        <w:tc>
          <w:tcPr>
            <w:tcW w:w="879" w:type="dxa"/>
            <w:tcBorders>
              <w:left w:val="single" w:sz="4" w:space="0" w:color="auto"/>
              <w:bottom w:val="single" w:sz="4" w:space="0" w:color="auto"/>
              <w:right w:val="single" w:sz="4" w:space="0" w:color="auto"/>
            </w:tcBorders>
            <w:vAlign w:val="center"/>
          </w:tcPr>
          <w:p w:rsidR="0042170A" w:rsidRDefault="0042170A" w:rsidP="00950419">
            <w:pPr>
              <w:jc w:val="center"/>
            </w:pPr>
            <w:r>
              <w:rPr>
                <w:rFonts w:hint="eastAsia"/>
              </w:rPr>
              <w:t>姓名</w:t>
            </w:r>
          </w:p>
        </w:tc>
        <w:tc>
          <w:tcPr>
            <w:tcW w:w="567" w:type="dxa"/>
            <w:tcBorders>
              <w:left w:val="single" w:sz="4" w:space="0" w:color="auto"/>
              <w:bottom w:val="single" w:sz="4" w:space="0" w:color="auto"/>
              <w:right w:val="single" w:sz="4" w:space="0" w:color="auto"/>
            </w:tcBorders>
            <w:vAlign w:val="center"/>
          </w:tcPr>
          <w:p w:rsidR="0042170A" w:rsidRDefault="0042170A" w:rsidP="00950419">
            <w:pPr>
              <w:jc w:val="center"/>
            </w:pPr>
            <w:r>
              <w:rPr>
                <w:rFonts w:hint="eastAsia"/>
              </w:rPr>
              <w:t>排名</w:t>
            </w:r>
          </w:p>
        </w:tc>
        <w:tc>
          <w:tcPr>
            <w:tcW w:w="1361" w:type="dxa"/>
            <w:tcBorders>
              <w:left w:val="single" w:sz="4" w:space="0" w:color="auto"/>
              <w:bottom w:val="single" w:sz="4" w:space="0" w:color="auto"/>
              <w:right w:val="single" w:sz="4" w:space="0" w:color="auto"/>
            </w:tcBorders>
            <w:vAlign w:val="center"/>
          </w:tcPr>
          <w:p w:rsidR="0042170A" w:rsidRDefault="0042170A" w:rsidP="00950419">
            <w:pPr>
              <w:jc w:val="center"/>
            </w:pPr>
            <w:r>
              <w:rPr>
                <w:rFonts w:hint="eastAsia"/>
              </w:rPr>
              <w:t>行政职务</w:t>
            </w:r>
          </w:p>
        </w:tc>
        <w:tc>
          <w:tcPr>
            <w:tcW w:w="937" w:type="dxa"/>
            <w:tcBorders>
              <w:left w:val="single" w:sz="4" w:space="0" w:color="auto"/>
              <w:bottom w:val="single" w:sz="4" w:space="0" w:color="auto"/>
              <w:right w:val="single" w:sz="4" w:space="0" w:color="auto"/>
            </w:tcBorders>
            <w:vAlign w:val="center"/>
          </w:tcPr>
          <w:p w:rsidR="0042170A" w:rsidRDefault="0042170A" w:rsidP="00950419">
            <w:pPr>
              <w:jc w:val="center"/>
            </w:pPr>
            <w:r>
              <w:rPr>
                <w:rFonts w:hint="eastAsia"/>
              </w:rPr>
              <w:t>技术职称</w:t>
            </w:r>
          </w:p>
        </w:tc>
        <w:tc>
          <w:tcPr>
            <w:tcW w:w="1336" w:type="dxa"/>
            <w:tcBorders>
              <w:left w:val="single" w:sz="4" w:space="0" w:color="auto"/>
              <w:bottom w:val="single" w:sz="4" w:space="0" w:color="auto"/>
              <w:right w:val="single" w:sz="4" w:space="0" w:color="auto"/>
            </w:tcBorders>
            <w:vAlign w:val="center"/>
          </w:tcPr>
          <w:p w:rsidR="0042170A" w:rsidRDefault="0042170A" w:rsidP="00950419">
            <w:pPr>
              <w:jc w:val="center"/>
            </w:pPr>
            <w:r>
              <w:rPr>
                <w:rFonts w:hint="eastAsia"/>
              </w:rPr>
              <w:t>工作单位</w:t>
            </w:r>
          </w:p>
        </w:tc>
        <w:tc>
          <w:tcPr>
            <w:tcW w:w="1337" w:type="dxa"/>
            <w:tcBorders>
              <w:left w:val="single" w:sz="4" w:space="0" w:color="auto"/>
              <w:bottom w:val="single" w:sz="4" w:space="0" w:color="auto"/>
              <w:right w:val="single" w:sz="4" w:space="0" w:color="auto"/>
            </w:tcBorders>
            <w:vAlign w:val="center"/>
          </w:tcPr>
          <w:p w:rsidR="0042170A" w:rsidRDefault="0042170A" w:rsidP="00950419">
            <w:pPr>
              <w:jc w:val="center"/>
            </w:pPr>
            <w:r>
              <w:rPr>
                <w:rFonts w:hint="eastAsia"/>
              </w:rPr>
              <w:t>完成单位</w:t>
            </w:r>
          </w:p>
        </w:tc>
        <w:tc>
          <w:tcPr>
            <w:tcW w:w="1945" w:type="dxa"/>
            <w:tcBorders>
              <w:left w:val="single" w:sz="4" w:space="0" w:color="auto"/>
              <w:bottom w:val="single" w:sz="4" w:space="0" w:color="auto"/>
              <w:right w:val="single" w:sz="4" w:space="0" w:color="auto"/>
            </w:tcBorders>
            <w:vAlign w:val="center"/>
          </w:tcPr>
          <w:p w:rsidR="0042170A" w:rsidRDefault="0042170A" w:rsidP="00950419">
            <w:pPr>
              <w:jc w:val="center"/>
            </w:pPr>
            <w:r>
              <w:rPr>
                <w:rFonts w:hint="eastAsia"/>
              </w:rPr>
              <w:t>对本项目技术创造性贡献</w:t>
            </w:r>
          </w:p>
        </w:tc>
      </w:tr>
      <w:tr w:rsidR="006A6275" w:rsidRPr="0004251C" w:rsidTr="006A6275">
        <w:trPr>
          <w:trHeight w:val="364"/>
          <w:jc w:val="center"/>
        </w:trPr>
        <w:tc>
          <w:tcPr>
            <w:tcW w:w="879" w:type="dxa"/>
            <w:tcBorders>
              <w:top w:val="single" w:sz="4" w:space="0" w:color="auto"/>
              <w:left w:val="single" w:sz="4" w:space="0" w:color="auto"/>
              <w:right w:val="single" w:sz="4" w:space="0" w:color="auto"/>
            </w:tcBorders>
            <w:vAlign w:val="center"/>
          </w:tcPr>
          <w:p w:rsidR="006A6275" w:rsidRPr="0004251C" w:rsidRDefault="006A6275" w:rsidP="002F1AC6">
            <w:pPr>
              <w:rPr>
                <w:rFonts w:ascii="宋体" w:hAnsi="宋体"/>
                <w:sz w:val="18"/>
                <w:szCs w:val="18"/>
              </w:rPr>
            </w:pPr>
            <w:r>
              <w:rPr>
                <w:rFonts w:ascii="宋体" w:hAnsi="宋体"/>
                <w:sz w:val="18"/>
                <w:szCs w:val="18"/>
              </w:rPr>
              <w:t>杨宗凯</w:t>
            </w:r>
          </w:p>
        </w:tc>
        <w:tc>
          <w:tcPr>
            <w:tcW w:w="567" w:type="dxa"/>
            <w:tcBorders>
              <w:top w:val="single" w:sz="4" w:space="0" w:color="auto"/>
              <w:left w:val="single" w:sz="4" w:space="0" w:color="auto"/>
              <w:right w:val="single" w:sz="4" w:space="0" w:color="auto"/>
            </w:tcBorders>
            <w:vAlign w:val="center"/>
          </w:tcPr>
          <w:p w:rsidR="006A6275" w:rsidRPr="0004251C" w:rsidRDefault="006A6275" w:rsidP="002F1AC6">
            <w:pPr>
              <w:rPr>
                <w:rFonts w:ascii="宋体" w:hAnsi="宋体"/>
                <w:sz w:val="18"/>
                <w:szCs w:val="18"/>
              </w:rPr>
            </w:pPr>
            <w:r>
              <w:rPr>
                <w:rFonts w:ascii="宋体" w:hAnsi="宋体" w:hint="eastAsia"/>
                <w:sz w:val="18"/>
                <w:szCs w:val="18"/>
              </w:rPr>
              <w:t>1</w:t>
            </w:r>
          </w:p>
        </w:tc>
        <w:tc>
          <w:tcPr>
            <w:tcW w:w="1361" w:type="dxa"/>
            <w:tcBorders>
              <w:top w:val="single" w:sz="4" w:space="0" w:color="auto"/>
              <w:left w:val="single" w:sz="4" w:space="0" w:color="auto"/>
              <w:right w:val="single" w:sz="4" w:space="0" w:color="auto"/>
            </w:tcBorders>
            <w:vAlign w:val="center"/>
          </w:tcPr>
          <w:p w:rsidR="006A6275" w:rsidRPr="0004251C" w:rsidRDefault="006A6275" w:rsidP="002F1AC6">
            <w:pPr>
              <w:rPr>
                <w:rFonts w:ascii="宋体" w:hAnsi="宋体"/>
                <w:sz w:val="18"/>
                <w:szCs w:val="18"/>
              </w:rPr>
            </w:pPr>
            <w:r>
              <w:rPr>
                <w:rFonts w:ascii="宋体" w:hAnsi="宋体"/>
                <w:sz w:val="18"/>
                <w:szCs w:val="18"/>
              </w:rPr>
              <w:t>校长</w:t>
            </w:r>
          </w:p>
        </w:tc>
        <w:tc>
          <w:tcPr>
            <w:tcW w:w="937" w:type="dxa"/>
            <w:tcBorders>
              <w:top w:val="single" w:sz="4" w:space="0" w:color="auto"/>
              <w:left w:val="single" w:sz="4" w:space="0" w:color="auto"/>
              <w:right w:val="single" w:sz="4" w:space="0" w:color="auto"/>
            </w:tcBorders>
            <w:vAlign w:val="center"/>
          </w:tcPr>
          <w:p w:rsidR="006A6275" w:rsidRPr="0004251C" w:rsidRDefault="006A6275" w:rsidP="002F1AC6">
            <w:pPr>
              <w:rPr>
                <w:rFonts w:ascii="宋体" w:hAnsi="宋体"/>
                <w:sz w:val="18"/>
                <w:szCs w:val="18"/>
              </w:rPr>
            </w:pPr>
            <w:r>
              <w:rPr>
                <w:rFonts w:ascii="宋体" w:hAnsi="宋体"/>
                <w:sz w:val="18"/>
                <w:szCs w:val="18"/>
              </w:rPr>
              <w:t>教授</w:t>
            </w:r>
          </w:p>
        </w:tc>
        <w:tc>
          <w:tcPr>
            <w:tcW w:w="1336" w:type="dxa"/>
            <w:tcBorders>
              <w:top w:val="single" w:sz="4" w:space="0" w:color="auto"/>
              <w:left w:val="single" w:sz="4" w:space="0" w:color="auto"/>
              <w:right w:val="single" w:sz="4" w:space="0" w:color="auto"/>
            </w:tcBorders>
            <w:vAlign w:val="center"/>
          </w:tcPr>
          <w:p w:rsidR="006A6275" w:rsidRPr="0004251C" w:rsidRDefault="006A6275" w:rsidP="002F1AC6">
            <w:pPr>
              <w:rPr>
                <w:rFonts w:ascii="宋体" w:hAnsi="宋体"/>
                <w:sz w:val="18"/>
                <w:szCs w:val="18"/>
              </w:rPr>
            </w:pPr>
            <w:r>
              <w:rPr>
                <w:rFonts w:ascii="宋体" w:hAnsi="宋体"/>
                <w:sz w:val="18"/>
                <w:szCs w:val="18"/>
              </w:rPr>
              <w:t>华中师范大学</w:t>
            </w:r>
          </w:p>
        </w:tc>
        <w:tc>
          <w:tcPr>
            <w:tcW w:w="1337" w:type="dxa"/>
            <w:tcBorders>
              <w:top w:val="single" w:sz="4" w:space="0" w:color="auto"/>
              <w:left w:val="single" w:sz="4" w:space="0" w:color="auto"/>
              <w:right w:val="single" w:sz="4" w:space="0" w:color="auto"/>
            </w:tcBorders>
            <w:vAlign w:val="center"/>
          </w:tcPr>
          <w:p w:rsidR="006A6275" w:rsidRPr="0004251C" w:rsidRDefault="006A6275" w:rsidP="002F1AC6">
            <w:pPr>
              <w:rPr>
                <w:rFonts w:ascii="宋体" w:hAnsi="宋体"/>
                <w:sz w:val="18"/>
                <w:szCs w:val="18"/>
              </w:rPr>
            </w:pPr>
            <w:r>
              <w:rPr>
                <w:rFonts w:ascii="宋体" w:hAnsi="宋体"/>
                <w:sz w:val="18"/>
                <w:szCs w:val="18"/>
              </w:rPr>
              <w:t>华中师范大学</w:t>
            </w:r>
          </w:p>
        </w:tc>
        <w:tc>
          <w:tcPr>
            <w:tcW w:w="1945" w:type="dxa"/>
            <w:tcBorders>
              <w:top w:val="single" w:sz="4" w:space="0" w:color="auto"/>
              <w:left w:val="single" w:sz="4" w:space="0" w:color="auto"/>
              <w:right w:val="single" w:sz="4" w:space="0" w:color="auto"/>
            </w:tcBorders>
            <w:vAlign w:val="center"/>
          </w:tcPr>
          <w:p w:rsidR="006A6275" w:rsidRPr="0004251C" w:rsidRDefault="006A6275" w:rsidP="002F1AC6">
            <w:pPr>
              <w:rPr>
                <w:rFonts w:ascii="宋体" w:hAnsi="宋体"/>
                <w:sz w:val="18"/>
                <w:szCs w:val="18"/>
              </w:rPr>
            </w:pPr>
            <w:r>
              <w:rPr>
                <w:rFonts w:ascii="宋体" w:hAnsi="宋体"/>
                <w:sz w:val="18"/>
                <w:szCs w:val="18"/>
              </w:rPr>
              <w:t>顶层设计</w:t>
            </w:r>
          </w:p>
        </w:tc>
      </w:tr>
      <w:tr w:rsidR="006A6275" w:rsidRPr="0004251C" w:rsidTr="006A6275">
        <w:trPr>
          <w:trHeight w:val="280"/>
          <w:jc w:val="center"/>
        </w:trPr>
        <w:tc>
          <w:tcPr>
            <w:tcW w:w="879" w:type="dxa"/>
            <w:tcBorders>
              <w:left w:val="single" w:sz="4" w:space="0" w:color="auto"/>
              <w:right w:val="single" w:sz="4" w:space="0" w:color="auto"/>
            </w:tcBorders>
            <w:vAlign w:val="center"/>
          </w:tcPr>
          <w:p w:rsidR="006A6275" w:rsidRPr="0004251C" w:rsidRDefault="006A6275" w:rsidP="002F1AC6">
            <w:pPr>
              <w:rPr>
                <w:rFonts w:ascii="宋体" w:hAnsi="宋体"/>
                <w:sz w:val="18"/>
                <w:szCs w:val="18"/>
              </w:rPr>
            </w:pPr>
            <w:r>
              <w:rPr>
                <w:rFonts w:ascii="宋体" w:hAnsi="宋体"/>
                <w:sz w:val="18"/>
                <w:szCs w:val="18"/>
              </w:rPr>
              <w:t>陈靓影</w:t>
            </w:r>
          </w:p>
        </w:tc>
        <w:tc>
          <w:tcPr>
            <w:tcW w:w="567" w:type="dxa"/>
            <w:tcBorders>
              <w:left w:val="single" w:sz="4" w:space="0" w:color="auto"/>
              <w:right w:val="single" w:sz="4" w:space="0" w:color="auto"/>
            </w:tcBorders>
            <w:vAlign w:val="center"/>
          </w:tcPr>
          <w:p w:rsidR="006A6275" w:rsidRPr="0004251C" w:rsidRDefault="006A6275" w:rsidP="002F1AC6">
            <w:pPr>
              <w:rPr>
                <w:rFonts w:ascii="宋体" w:hAnsi="宋体"/>
                <w:sz w:val="18"/>
                <w:szCs w:val="18"/>
              </w:rPr>
            </w:pPr>
            <w:r>
              <w:rPr>
                <w:rFonts w:ascii="宋体" w:hAnsi="宋体" w:hint="eastAsia"/>
                <w:sz w:val="18"/>
                <w:szCs w:val="18"/>
              </w:rPr>
              <w:t>2</w:t>
            </w:r>
          </w:p>
        </w:tc>
        <w:tc>
          <w:tcPr>
            <w:tcW w:w="1361" w:type="dxa"/>
            <w:tcBorders>
              <w:left w:val="single" w:sz="4" w:space="0" w:color="auto"/>
              <w:right w:val="single" w:sz="4" w:space="0" w:color="auto"/>
            </w:tcBorders>
            <w:vAlign w:val="center"/>
          </w:tcPr>
          <w:p w:rsidR="006A6275" w:rsidRPr="0004251C" w:rsidRDefault="006A6275" w:rsidP="002F1AC6">
            <w:pPr>
              <w:rPr>
                <w:rFonts w:ascii="宋体" w:hAnsi="宋体"/>
                <w:sz w:val="18"/>
                <w:szCs w:val="18"/>
              </w:rPr>
            </w:pPr>
            <w:r>
              <w:rPr>
                <w:rFonts w:ascii="宋体" w:hAnsi="宋体"/>
                <w:sz w:val="18"/>
                <w:szCs w:val="18"/>
              </w:rPr>
              <w:t>工程中心学术委员会主任</w:t>
            </w:r>
          </w:p>
        </w:tc>
        <w:tc>
          <w:tcPr>
            <w:tcW w:w="937" w:type="dxa"/>
            <w:tcBorders>
              <w:left w:val="single" w:sz="4" w:space="0" w:color="auto"/>
              <w:right w:val="single" w:sz="4" w:space="0" w:color="auto"/>
            </w:tcBorders>
            <w:vAlign w:val="center"/>
          </w:tcPr>
          <w:p w:rsidR="006A6275" w:rsidRPr="0004251C" w:rsidRDefault="006A6275" w:rsidP="002F1AC6">
            <w:pPr>
              <w:rPr>
                <w:rFonts w:ascii="宋体" w:hAnsi="宋体"/>
                <w:sz w:val="18"/>
                <w:szCs w:val="18"/>
              </w:rPr>
            </w:pPr>
            <w:r>
              <w:rPr>
                <w:rFonts w:ascii="宋体" w:hAnsi="宋体"/>
                <w:sz w:val="18"/>
                <w:szCs w:val="18"/>
              </w:rPr>
              <w:t>教授</w:t>
            </w:r>
          </w:p>
        </w:tc>
        <w:tc>
          <w:tcPr>
            <w:tcW w:w="1336" w:type="dxa"/>
            <w:tcBorders>
              <w:left w:val="single" w:sz="4" w:space="0" w:color="auto"/>
              <w:right w:val="single" w:sz="4" w:space="0" w:color="auto"/>
            </w:tcBorders>
            <w:vAlign w:val="center"/>
          </w:tcPr>
          <w:p w:rsidR="006A6275" w:rsidRPr="0004251C" w:rsidRDefault="006A6275" w:rsidP="002F1AC6">
            <w:pPr>
              <w:rPr>
                <w:rFonts w:ascii="宋体" w:hAnsi="宋体"/>
                <w:sz w:val="18"/>
                <w:szCs w:val="18"/>
              </w:rPr>
            </w:pPr>
            <w:r>
              <w:rPr>
                <w:rFonts w:ascii="宋体" w:hAnsi="宋体"/>
                <w:sz w:val="18"/>
                <w:szCs w:val="18"/>
              </w:rPr>
              <w:t>华中师范大学</w:t>
            </w:r>
          </w:p>
        </w:tc>
        <w:tc>
          <w:tcPr>
            <w:tcW w:w="1337" w:type="dxa"/>
            <w:tcBorders>
              <w:left w:val="single" w:sz="4" w:space="0" w:color="auto"/>
              <w:right w:val="single" w:sz="4" w:space="0" w:color="auto"/>
            </w:tcBorders>
            <w:vAlign w:val="center"/>
          </w:tcPr>
          <w:p w:rsidR="006A6275" w:rsidRPr="0004251C" w:rsidRDefault="006A6275" w:rsidP="002F1AC6">
            <w:pPr>
              <w:rPr>
                <w:rFonts w:ascii="宋体" w:hAnsi="宋体"/>
                <w:sz w:val="18"/>
                <w:szCs w:val="18"/>
              </w:rPr>
            </w:pPr>
            <w:r>
              <w:rPr>
                <w:rFonts w:ascii="宋体" w:hAnsi="宋体"/>
                <w:sz w:val="18"/>
                <w:szCs w:val="18"/>
              </w:rPr>
              <w:t>华中师范大学</w:t>
            </w:r>
          </w:p>
        </w:tc>
        <w:tc>
          <w:tcPr>
            <w:tcW w:w="1945" w:type="dxa"/>
            <w:tcBorders>
              <w:left w:val="single" w:sz="4" w:space="0" w:color="auto"/>
              <w:right w:val="single" w:sz="4" w:space="0" w:color="auto"/>
            </w:tcBorders>
            <w:vAlign w:val="center"/>
          </w:tcPr>
          <w:p w:rsidR="006A6275" w:rsidRPr="0004251C" w:rsidRDefault="006A6275" w:rsidP="002F1AC6">
            <w:pPr>
              <w:rPr>
                <w:rFonts w:ascii="宋体" w:hAnsi="宋体"/>
                <w:sz w:val="18"/>
                <w:szCs w:val="18"/>
              </w:rPr>
            </w:pPr>
            <w:r>
              <w:rPr>
                <w:rFonts w:ascii="宋体" w:hAnsi="宋体"/>
                <w:sz w:val="18"/>
                <w:szCs w:val="18"/>
              </w:rPr>
              <w:t>总体设计</w:t>
            </w:r>
          </w:p>
        </w:tc>
      </w:tr>
      <w:tr w:rsidR="006A6275" w:rsidRPr="0004251C" w:rsidTr="006A6275">
        <w:trPr>
          <w:trHeight w:val="364"/>
          <w:jc w:val="center"/>
        </w:trPr>
        <w:tc>
          <w:tcPr>
            <w:tcW w:w="879" w:type="dxa"/>
            <w:tcBorders>
              <w:top w:val="single" w:sz="4" w:space="0" w:color="auto"/>
              <w:left w:val="single" w:sz="4" w:space="0" w:color="auto"/>
              <w:right w:val="single" w:sz="4" w:space="0" w:color="auto"/>
            </w:tcBorders>
            <w:vAlign w:val="center"/>
          </w:tcPr>
          <w:p w:rsidR="006A6275" w:rsidRPr="0004251C" w:rsidRDefault="006A6275" w:rsidP="002F1AC6">
            <w:pPr>
              <w:rPr>
                <w:rFonts w:ascii="宋体" w:hAnsi="宋体"/>
                <w:sz w:val="18"/>
                <w:szCs w:val="18"/>
              </w:rPr>
            </w:pPr>
            <w:r>
              <w:rPr>
                <w:rFonts w:ascii="宋体" w:hAnsi="宋体"/>
                <w:sz w:val="18"/>
                <w:szCs w:val="18"/>
              </w:rPr>
              <w:t>刘三女牙</w:t>
            </w:r>
          </w:p>
        </w:tc>
        <w:tc>
          <w:tcPr>
            <w:tcW w:w="567" w:type="dxa"/>
            <w:tcBorders>
              <w:top w:val="single" w:sz="4" w:space="0" w:color="auto"/>
              <w:left w:val="single" w:sz="4" w:space="0" w:color="auto"/>
              <w:right w:val="single" w:sz="4" w:space="0" w:color="auto"/>
            </w:tcBorders>
            <w:vAlign w:val="center"/>
          </w:tcPr>
          <w:p w:rsidR="006A6275" w:rsidRPr="0004251C" w:rsidRDefault="006A6275" w:rsidP="002F1AC6">
            <w:pPr>
              <w:rPr>
                <w:rFonts w:ascii="宋体" w:hAnsi="宋体"/>
                <w:sz w:val="18"/>
                <w:szCs w:val="18"/>
              </w:rPr>
            </w:pPr>
            <w:r>
              <w:rPr>
                <w:rFonts w:ascii="宋体" w:hAnsi="宋体" w:hint="eastAsia"/>
                <w:sz w:val="18"/>
                <w:szCs w:val="18"/>
              </w:rPr>
              <w:t>3</w:t>
            </w:r>
          </w:p>
        </w:tc>
        <w:tc>
          <w:tcPr>
            <w:tcW w:w="1361" w:type="dxa"/>
            <w:tcBorders>
              <w:top w:val="single" w:sz="4" w:space="0" w:color="auto"/>
              <w:left w:val="single" w:sz="4" w:space="0" w:color="auto"/>
              <w:right w:val="single" w:sz="4" w:space="0" w:color="auto"/>
            </w:tcBorders>
            <w:vAlign w:val="center"/>
          </w:tcPr>
          <w:p w:rsidR="006A6275" w:rsidRPr="0004251C" w:rsidRDefault="006A6275" w:rsidP="002F1AC6">
            <w:pPr>
              <w:rPr>
                <w:rFonts w:ascii="宋体" w:hAnsi="宋体"/>
                <w:sz w:val="18"/>
                <w:szCs w:val="18"/>
              </w:rPr>
            </w:pPr>
            <w:r>
              <w:rPr>
                <w:rFonts w:ascii="宋体" w:hAnsi="宋体"/>
                <w:sz w:val="18"/>
                <w:szCs w:val="18"/>
              </w:rPr>
              <w:t>工程中心常务副主任</w:t>
            </w:r>
          </w:p>
        </w:tc>
        <w:tc>
          <w:tcPr>
            <w:tcW w:w="937" w:type="dxa"/>
            <w:tcBorders>
              <w:top w:val="single" w:sz="4" w:space="0" w:color="auto"/>
              <w:left w:val="single" w:sz="4" w:space="0" w:color="auto"/>
              <w:right w:val="single" w:sz="4" w:space="0" w:color="auto"/>
            </w:tcBorders>
            <w:vAlign w:val="center"/>
          </w:tcPr>
          <w:p w:rsidR="006A6275" w:rsidRPr="0004251C" w:rsidRDefault="006A6275" w:rsidP="002F1AC6">
            <w:pPr>
              <w:rPr>
                <w:rFonts w:ascii="宋体" w:hAnsi="宋体"/>
                <w:sz w:val="18"/>
                <w:szCs w:val="18"/>
              </w:rPr>
            </w:pPr>
            <w:r>
              <w:rPr>
                <w:rFonts w:ascii="宋体" w:hAnsi="宋体"/>
                <w:sz w:val="18"/>
                <w:szCs w:val="18"/>
              </w:rPr>
              <w:t>教授</w:t>
            </w:r>
          </w:p>
        </w:tc>
        <w:tc>
          <w:tcPr>
            <w:tcW w:w="1336" w:type="dxa"/>
            <w:tcBorders>
              <w:top w:val="single" w:sz="4" w:space="0" w:color="auto"/>
              <w:left w:val="single" w:sz="4" w:space="0" w:color="auto"/>
              <w:right w:val="single" w:sz="4" w:space="0" w:color="auto"/>
            </w:tcBorders>
            <w:vAlign w:val="center"/>
          </w:tcPr>
          <w:p w:rsidR="006A6275" w:rsidRPr="0004251C" w:rsidRDefault="006A6275" w:rsidP="002F1AC6">
            <w:pPr>
              <w:rPr>
                <w:rFonts w:ascii="宋体" w:hAnsi="宋体"/>
                <w:sz w:val="18"/>
                <w:szCs w:val="18"/>
              </w:rPr>
            </w:pPr>
            <w:r>
              <w:rPr>
                <w:rFonts w:ascii="宋体" w:hAnsi="宋体"/>
                <w:sz w:val="18"/>
                <w:szCs w:val="18"/>
              </w:rPr>
              <w:t>华中师范大学</w:t>
            </w:r>
          </w:p>
        </w:tc>
        <w:tc>
          <w:tcPr>
            <w:tcW w:w="1337" w:type="dxa"/>
            <w:tcBorders>
              <w:top w:val="single" w:sz="4" w:space="0" w:color="auto"/>
              <w:left w:val="single" w:sz="4" w:space="0" w:color="auto"/>
              <w:right w:val="single" w:sz="4" w:space="0" w:color="auto"/>
            </w:tcBorders>
            <w:vAlign w:val="center"/>
          </w:tcPr>
          <w:p w:rsidR="006A6275" w:rsidRPr="0004251C" w:rsidRDefault="006A6275" w:rsidP="002F1AC6">
            <w:pPr>
              <w:rPr>
                <w:rFonts w:ascii="宋体" w:hAnsi="宋体"/>
                <w:sz w:val="18"/>
                <w:szCs w:val="18"/>
              </w:rPr>
            </w:pPr>
            <w:r>
              <w:rPr>
                <w:rFonts w:ascii="宋体" w:hAnsi="宋体"/>
                <w:sz w:val="18"/>
                <w:szCs w:val="18"/>
              </w:rPr>
              <w:t>华中师范大学</w:t>
            </w:r>
          </w:p>
        </w:tc>
        <w:tc>
          <w:tcPr>
            <w:tcW w:w="1945" w:type="dxa"/>
            <w:tcBorders>
              <w:top w:val="single" w:sz="4" w:space="0" w:color="auto"/>
              <w:left w:val="single" w:sz="4" w:space="0" w:color="auto"/>
              <w:right w:val="single" w:sz="4" w:space="0" w:color="auto"/>
            </w:tcBorders>
            <w:vAlign w:val="center"/>
          </w:tcPr>
          <w:p w:rsidR="006A6275" w:rsidRPr="0004251C" w:rsidRDefault="006A6275" w:rsidP="002F1AC6">
            <w:pPr>
              <w:rPr>
                <w:rFonts w:ascii="宋体" w:hAnsi="宋体"/>
                <w:sz w:val="18"/>
                <w:szCs w:val="18"/>
              </w:rPr>
            </w:pPr>
            <w:r>
              <w:rPr>
                <w:rFonts w:ascii="宋体" w:hAnsi="宋体"/>
                <w:sz w:val="18"/>
                <w:szCs w:val="18"/>
              </w:rPr>
              <w:t>总体方案设计</w:t>
            </w:r>
          </w:p>
        </w:tc>
      </w:tr>
      <w:tr w:rsidR="006A6275" w:rsidRPr="0004251C" w:rsidTr="006A6275">
        <w:trPr>
          <w:trHeight w:val="280"/>
          <w:jc w:val="center"/>
        </w:trPr>
        <w:tc>
          <w:tcPr>
            <w:tcW w:w="879" w:type="dxa"/>
            <w:tcBorders>
              <w:left w:val="single" w:sz="4" w:space="0" w:color="auto"/>
              <w:right w:val="single" w:sz="4" w:space="0" w:color="auto"/>
            </w:tcBorders>
            <w:vAlign w:val="center"/>
          </w:tcPr>
          <w:p w:rsidR="006A6275" w:rsidRPr="0004251C" w:rsidRDefault="006A6275" w:rsidP="002F1AC6">
            <w:pPr>
              <w:rPr>
                <w:rFonts w:ascii="宋体" w:hAnsi="宋体"/>
                <w:sz w:val="18"/>
                <w:szCs w:val="18"/>
              </w:rPr>
            </w:pPr>
            <w:r>
              <w:rPr>
                <w:rFonts w:ascii="宋体" w:hAnsi="宋体"/>
                <w:sz w:val="18"/>
                <w:szCs w:val="18"/>
              </w:rPr>
              <w:t>刘乐元</w:t>
            </w:r>
          </w:p>
        </w:tc>
        <w:tc>
          <w:tcPr>
            <w:tcW w:w="567" w:type="dxa"/>
            <w:tcBorders>
              <w:left w:val="single" w:sz="4" w:space="0" w:color="auto"/>
              <w:right w:val="single" w:sz="4" w:space="0" w:color="auto"/>
            </w:tcBorders>
            <w:vAlign w:val="center"/>
          </w:tcPr>
          <w:p w:rsidR="006A6275" w:rsidRPr="0004251C" w:rsidRDefault="00415B51" w:rsidP="002F1AC6">
            <w:pPr>
              <w:rPr>
                <w:rFonts w:ascii="宋体" w:hAnsi="宋体"/>
                <w:sz w:val="18"/>
                <w:szCs w:val="18"/>
              </w:rPr>
            </w:pPr>
            <w:r>
              <w:rPr>
                <w:rFonts w:ascii="宋体" w:hAnsi="宋体" w:hint="eastAsia"/>
                <w:sz w:val="18"/>
                <w:szCs w:val="18"/>
              </w:rPr>
              <w:t>4</w:t>
            </w:r>
          </w:p>
        </w:tc>
        <w:tc>
          <w:tcPr>
            <w:tcW w:w="1361" w:type="dxa"/>
            <w:tcBorders>
              <w:left w:val="single" w:sz="4" w:space="0" w:color="auto"/>
              <w:right w:val="single" w:sz="4" w:space="0" w:color="auto"/>
            </w:tcBorders>
            <w:vAlign w:val="center"/>
          </w:tcPr>
          <w:p w:rsidR="006A6275" w:rsidRPr="0004251C" w:rsidRDefault="006A6275" w:rsidP="002F1AC6">
            <w:pPr>
              <w:rPr>
                <w:rFonts w:ascii="宋体" w:hAnsi="宋体"/>
                <w:sz w:val="18"/>
                <w:szCs w:val="18"/>
              </w:rPr>
            </w:pPr>
          </w:p>
        </w:tc>
        <w:tc>
          <w:tcPr>
            <w:tcW w:w="937" w:type="dxa"/>
            <w:tcBorders>
              <w:left w:val="single" w:sz="4" w:space="0" w:color="auto"/>
              <w:right w:val="single" w:sz="4" w:space="0" w:color="auto"/>
            </w:tcBorders>
            <w:vAlign w:val="center"/>
          </w:tcPr>
          <w:p w:rsidR="006A6275" w:rsidRPr="0004251C" w:rsidRDefault="006A6275" w:rsidP="002F1AC6">
            <w:pPr>
              <w:rPr>
                <w:rFonts w:ascii="宋体" w:hAnsi="宋体"/>
                <w:sz w:val="18"/>
                <w:szCs w:val="18"/>
              </w:rPr>
            </w:pPr>
            <w:r>
              <w:rPr>
                <w:rFonts w:ascii="宋体" w:hAnsi="宋体"/>
                <w:sz w:val="18"/>
                <w:szCs w:val="18"/>
              </w:rPr>
              <w:t>讲师</w:t>
            </w:r>
          </w:p>
        </w:tc>
        <w:tc>
          <w:tcPr>
            <w:tcW w:w="1336" w:type="dxa"/>
            <w:tcBorders>
              <w:left w:val="single" w:sz="4" w:space="0" w:color="auto"/>
              <w:right w:val="single" w:sz="4" w:space="0" w:color="auto"/>
            </w:tcBorders>
            <w:vAlign w:val="center"/>
          </w:tcPr>
          <w:p w:rsidR="006A6275" w:rsidRPr="0004251C" w:rsidRDefault="006A6275" w:rsidP="002F1AC6">
            <w:pPr>
              <w:rPr>
                <w:rFonts w:ascii="宋体" w:hAnsi="宋体"/>
                <w:sz w:val="18"/>
                <w:szCs w:val="18"/>
              </w:rPr>
            </w:pPr>
            <w:r>
              <w:rPr>
                <w:rFonts w:ascii="宋体" w:hAnsi="宋体"/>
                <w:sz w:val="18"/>
                <w:szCs w:val="18"/>
              </w:rPr>
              <w:t>华中师范大学</w:t>
            </w:r>
          </w:p>
        </w:tc>
        <w:tc>
          <w:tcPr>
            <w:tcW w:w="1337" w:type="dxa"/>
            <w:tcBorders>
              <w:left w:val="single" w:sz="4" w:space="0" w:color="auto"/>
              <w:right w:val="single" w:sz="4" w:space="0" w:color="auto"/>
            </w:tcBorders>
            <w:vAlign w:val="center"/>
          </w:tcPr>
          <w:p w:rsidR="006A6275" w:rsidRPr="0004251C" w:rsidRDefault="006A6275" w:rsidP="002F1AC6">
            <w:pPr>
              <w:rPr>
                <w:rFonts w:ascii="宋体" w:hAnsi="宋体"/>
                <w:sz w:val="18"/>
                <w:szCs w:val="18"/>
              </w:rPr>
            </w:pPr>
            <w:r>
              <w:rPr>
                <w:rFonts w:ascii="宋体" w:hAnsi="宋体"/>
                <w:sz w:val="18"/>
                <w:szCs w:val="18"/>
              </w:rPr>
              <w:t>华中师范大学</w:t>
            </w:r>
          </w:p>
        </w:tc>
        <w:tc>
          <w:tcPr>
            <w:tcW w:w="1945" w:type="dxa"/>
            <w:tcBorders>
              <w:left w:val="single" w:sz="4" w:space="0" w:color="auto"/>
              <w:right w:val="single" w:sz="4" w:space="0" w:color="auto"/>
            </w:tcBorders>
            <w:vAlign w:val="center"/>
          </w:tcPr>
          <w:p w:rsidR="006A6275" w:rsidRPr="0004251C" w:rsidRDefault="006A6275" w:rsidP="002F1AC6">
            <w:pPr>
              <w:rPr>
                <w:rFonts w:ascii="宋体" w:hAnsi="宋体"/>
                <w:sz w:val="18"/>
                <w:szCs w:val="18"/>
              </w:rPr>
            </w:pPr>
            <w:r>
              <w:rPr>
                <w:rFonts w:ascii="宋体" w:hAnsi="宋体"/>
                <w:sz w:val="18"/>
                <w:szCs w:val="18"/>
              </w:rPr>
              <w:t>方案设计与实现</w:t>
            </w:r>
          </w:p>
        </w:tc>
      </w:tr>
      <w:tr w:rsidR="006A6275" w:rsidRPr="0004251C" w:rsidTr="00415B51">
        <w:trPr>
          <w:trHeight w:val="566"/>
          <w:jc w:val="center"/>
        </w:trPr>
        <w:tc>
          <w:tcPr>
            <w:tcW w:w="879" w:type="dxa"/>
            <w:tcBorders>
              <w:left w:val="single" w:sz="4" w:space="0" w:color="auto"/>
              <w:right w:val="single" w:sz="4" w:space="0" w:color="auto"/>
            </w:tcBorders>
            <w:vAlign w:val="center"/>
          </w:tcPr>
          <w:p w:rsidR="006A6275" w:rsidRDefault="006A6275" w:rsidP="002F1AC6">
            <w:pPr>
              <w:rPr>
                <w:rFonts w:ascii="宋体" w:hAnsi="宋体"/>
                <w:sz w:val="18"/>
                <w:szCs w:val="18"/>
              </w:rPr>
            </w:pPr>
            <w:r>
              <w:rPr>
                <w:rFonts w:ascii="宋体" w:hAnsi="宋体"/>
                <w:sz w:val="18"/>
                <w:szCs w:val="18"/>
              </w:rPr>
              <w:t>张坤</w:t>
            </w:r>
          </w:p>
        </w:tc>
        <w:tc>
          <w:tcPr>
            <w:tcW w:w="567" w:type="dxa"/>
            <w:tcBorders>
              <w:left w:val="single" w:sz="4" w:space="0" w:color="auto"/>
              <w:right w:val="single" w:sz="4" w:space="0" w:color="auto"/>
            </w:tcBorders>
            <w:vAlign w:val="center"/>
          </w:tcPr>
          <w:p w:rsidR="006A6275" w:rsidRDefault="00415B51" w:rsidP="002F1AC6">
            <w:pPr>
              <w:rPr>
                <w:rFonts w:ascii="宋体" w:hAnsi="宋体"/>
                <w:sz w:val="18"/>
                <w:szCs w:val="18"/>
              </w:rPr>
            </w:pPr>
            <w:r>
              <w:rPr>
                <w:rFonts w:ascii="宋体" w:hAnsi="宋体" w:hint="eastAsia"/>
                <w:sz w:val="18"/>
                <w:szCs w:val="18"/>
              </w:rPr>
              <w:t>5</w:t>
            </w:r>
          </w:p>
        </w:tc>
        <w:tc>
          <w:tcPr>
            <w:tcW w:w="1361" w:type="dxa"/>
            <w:tcBorders>
              <w:left w:val="single" w:sz="4" w:space="0" w:color="auto"/>
              <w:right w:val="single" w:sz="4" w:space="0" w:color="auto"/>
            </w:tcBorders>
            <w:vAlign w:val="center"/>
          </w:tcPr>
          <w:p w:rsidR="006A6275" w:rsidRPr="0004251C" w:rsidRDefault="006A6275" w:rsidP="002F1AC6">
            <w:pPr>
              <w:rPr>
                <w:rFonts w:ascii="宋体" w:hAnsi="宋体"/>
                <w:sz w:val="18"/>
                <w:szCs w:val="18"/>
              </w:rPr>
            </w:pPr>
          </w:p>
        </w:tc>
        <w:tc>
          <w:tcPr>
            <w:tcW w:w="937" w:type="dxa"/>
            <w:tcBorders>
              <w:left w:val="single" w:sz="4" w:space="0" w:color="auto"/>
              <w:right w:val="single" w:sz="4" w:space="0" w:color="auto"/>
            </w:tcBorders>
            <w:vAlign w:val="center"/>
          </w:tcPr>
          <w:p w:rsidR="006A6275" w:rsidRDefault="006A6275" w:rsidP="002F1AC6">
            <w:pPr>
              <w:rPr>
                <w:rFonts w:ascii="宋体" w:hAnsi="宋体"/>
                <w:sz w:val="18"/>
                <w:szCs w:val="18"/>
              </w:rPr>
            </w:pPr>
            <w:r>
              <w:rPr>
                <w:rFonts w:ascii="宋体" w:hAnsi="宋体"/>
                <w:sz w:val="18"/>
                <w:szCs w:val="18"/>
              </w:rPr>
              <w:t>讲师</w:t>
            </w:r>
          </w:p>
        </w:tc>
        <w:tc>
          <w:tcPr>
            <w:tcW w:w="1336" w:type="dxa"/>
            <w:tcBorders>
              <w:left w:val="single" w:sz="4" w:space="0" w:color="auto"/>
              <w:right w:val="single" w:sz="4" w:space="0" w:color="auto"/>
            </w:tcBorders>
            <w:vAlign w:val="center"/>
          </w:tcPr>
          <w:p w:rsidR="006A6275" w:rsidRDefault="006A6275" w:rsidP="002F1AC6">
            <w:pPr>
              <w:rPr>
                <w:rFonts w:ascii="宋体" w:hAnsi="宋体"/>
                <w:sz w:val="18"/>
                <w:szCs w:val="18"/>
              </w:rPr>
            </w:pPr>
            <w:r>
              <w:rPr>
                <w:rFonts w:ascii="宋体" w:hAnsi="宋体"/>
                <w:sz w:val="18"/>
                <w:szCs w:val="18"/>
              </w:rPr>
              <w:t>华中师范大学</w:t>
            </w:r>
          </w:p>
        </w:tc>
        <w:tc>
          <w:tcPr>
            <w:tcW w:w="1337" w:type="dxa"/>
            <w:tcBorders>
              <w:left w:val="single" w:sz="4" w:space="0" w:color="auto"/>
              <w:right w:val="single" w:sz="4" w:space="0" w:color="auto"/>
            </w:tcBorders>
            <w:vAlign w:val="center"/>
          </w:tcPr>
          <w:p w:rsidR="006A6275" w:rsidRDefault="006A6275" w:rsidP="002F1AC6">
            <w:pPr>
              <w:rPr>
                <w:rFonts w:ascii="宋体" w:hAnsi="宋体"/>
                <w:sz w:val="18"/>
                <w:szCs w:val="18"/>
              </w:rPr>
            </w:pPr>
            <w:r>
              <w:rPr>
                <w:rFonts w:ascii="宋体" w:hAnsi="宋体"/>
                <w:sz w:val="18"/>
                <w:szCs w:val="18"/>
              </w:rPr>
              <w:t>华中师范大学</w:t>
            </w:r>
          </w:p>
        </w:tc>
        <w:tc>
          <w:tcPr>
            <w:tcW w:w="1945" w:type="dxa"/>
            <w:tcBorders>
              <w:left w:val="single" w:sz="4" w:space="0" w:color="auto"/>
              <w:right w:val="single" w:sz="4" w:space="0" w:color="auto"/>
            </w:tcBorders>
            <w:vAlign w:val="center"/>
          </w:tcPr>
          <w:p w:rsidR="006A6275" w:rsidRDefault="006A6275" w:rsidP="002F1AC6">
            <w:pPr>
              <w:rPr>
                <w:rFonts w:ascii="宋体" w:hAnsi="宋体"/>
                <w:sz w:val="18"/>
                <w:szCs w:val="18"/>
              </w:rPr>
            </w:pPr>
            <w:r>
              <w:rPr>
                <w:rFonts w:ascii="宋体" w:hAnsi="宋体"/>
                <w:sz w:val="18"/>
                <w:szCs w:val="18"/>
              </w:rPr>
              <w:t>方案设计与实现</w:t>
            </w:r>
          </w:p>
        </w:tc>
      </w:tr>
      <w:tr w:rsidR="006A6275" w:rsidRPr="0004251C" w:rsidTr="006A6275">
        <w:trPr>
          <w:trHeight w:val="364"/>
          <w:jc w:val="center"/>
        </w:trPr>
        <w:tc>
          <w:tcPr>
            <w:tcW w:w="879" w:type="dxa"/>
            <w:tcBorders>
              <w:top w:val="single" w:sz="4" w:space="0" w:color="auto"/>
              <w:left w:val="single" w:sz="4" w:space="0" w:color="auto"/>
              <w:right w:val="single" w:sz="4" w:space="0" w:color="auto"/>
            </w:tcBorders>
            <w:vAlign w:val="center"/>
          </w:tcPr>
          <w:p w:rsidR="006A6275" w:rsidRPr="0004251C" w:rsidRDefault="006A6275" w:rsidP="002F1AC6">
            <w:pPr>
              <w:rPr>
                <w:rFonts w:ascii="宋体" w:hAnsi="宋体"/>
                <w:sz w:val="18"/>
                <w:szCs w:val="18"/>
              </w:rPr>
            </w:pPr>
            <w:r>
              <w:rPr>
                <w:rFonts w:ascii="宋体" w:hAnsi="宋体"/>
                <w:sz w:val="18"/>
                <w:szCs w:val="18"/>
              </w:rPr>
              <w:t>赵亚丁</w:t>
            </w:r>
          </w:p>
        </w:tc>
        <w:tc>
          <w:tcPr>
            <w:tcW w:w="567" w:type="dxa"/>
            <w:tcBorders>
              <w:top w:val="single" w:sz="4" w:space="0" w:color="auto"/>
              <w:left w:val="single" w:sz="4" w:space="0" w:color="auto"/>
              <w:right w:val="single" w:sz="4" w:space="0" w:color="auto"/>
            </w:tcBorders>
            <w:vAlign w:val="center"/>
          </w:tcPr>
          <w:p w:rsidR="006A6275" w:rsidRPr="0004251C" w:rsidRDefault="00415B51" w:rsidP="002F1AC6">
            <w:pPr>
              <w:rPr>
                <w:rFonts w:ascii="宋体" w:hAnsi="宋体"/>
                <w:sz w:val="18"/>
                <w:szCs w:val="18"/>
              </w:rPr>
            </w:pPr>
            <w:r>
              <w:rPr>
                <w:rFonts w:ascii="宋体" w:hAnsi="宋体" w:hint="eastAsia"/>
                <w:sz w:val="18"/>
                <w:szCs w:val="18"/>
              </w:rPr>
              <w:t>6</w:t>
            </w:r>
          </w:p>
        </w:tc>
        <w:tc>
          <w:tcPr>
            <w:tcW w:w="1361" w:type="dxa"/>
            <w:tcBorders>
              <w:top w:val="single" w:sz="4" w:space="0" w:color="auto"/>
              <w:left w:val="single" w:sz="4" w:space="0" w:color="auto"/>
              <w:right w:val="single" w:sz="4" w:space="0" w:color="auto"/>
            </w:tcBorders>
            <w:vAlign w:val="center"/>
          </w:tcPr>
          <w:p w:rsidR="006A6275" w:rsidRPr="0004251C" w:rsidRDefault="006A6275" w:rsidP="002F1AC6">
            <w:pPr>
              <w:rPr>
                <w:rFonts w:ascii="宋体" w:hAnsi="宋体"/>
                <w:sz w:val="18"/>
                <w:szCs w:val="18"/>
              </w:rPr>
            </w:pPr>
            <w:r>
              <w:rPr>
                <w:rFonts w:ascii="宋体" w:hAnsi="宋体"/>
                <w:sz w:val="18"/>
                <w:szCs w:val="18"/>
              </w:rPr>
              <w:t>董事长</w:t>
            </w:r>
          </w:p>
        </w:tc>
        <w:tc>
          <w:tcPr>
            <w:tcW w:w="937" w:type="dxa"/>
            <w:tcBorders>
              <w:top w:val="single" w:sz="4" w:space="0" w:color="auto"/>
              <w:left w:val="single" w:sz="4" w:space="0" w:color="auto"/>
              <w:right w:val="single" w:sz="4" w:space="0" w:color="auto"/>
            </w:tcBorders>
            <w:vAlign w:val="center"/>
          </w:tcPr>
          <w:p w:rsidR="006A6275" w:rsidRPr="0004251C" w:rsidRDefault="006A6275" w:rsidP="002F1AC6">
            <w:pPr>
              <w:rPr>
                <w:rFonts w:ascii="宋体" w:hAnsi="宋体"/>
                <w:sz w:val="18"/>
                <w:szCs w:val="18"/>
              </w:rPr>
            </w:pPr>
          </w:p>
        </w:tc>
        <w:tc>
          <w:tcPr>
            <w:tcW w:w="1336" w:type="dxa"/>
            <w:tcBorders>
              <w:top w:val="single" w:sz="4" w:space="0" w:color="auto"/>
              <w:left w:val="single" w:sz="4" w:space="0" w:color="auto"/>
              <w:right w:val="single" w:sz="4" w:space="0" w:color="auto"/>
            </w:tcBorders>
            <w:vAlign w:val="center"/>
          </w:tcPr>
          <w:p w:rsidR="006A6275" w:rsidRPr="0004251C" w:rsidRDefault="006A6275" w:rsidP="002F1AC6">
            <w:pPr>
              <w:rPr>
                <w:rFonts w:ascii="宋体" w:hAnsi="宋体"/>
                <w:sz w:val="18"/>
                <w:szCs w:val="18"/>
              </w:rPr>
            </w:pPr>
            <w:r w:rsidRPr="006A6275">
              <w:rPr>
                <w:rFonts w:ascii="宋体" w:hAnsi="宋体" w:hint="eastAsia"/>
                <w:sz w:val="18"/>
                <w:szCs w:val="18"/>
              </w:rPr>
              <w:t>武汉市马里欧网络有限公司</w:t>
            </w:r>
          </w:p>
        </w:tc>
        <w:tc>
          <w:tcPr>
            <w:tcW w:w="1337" w:type="dxa"/>
            <w:tcBorders>
              <w:top w:val="single" w:sz="4" w:space="0" w:color="auto"/>
              <w:left w:val="single" w:sz="4" w:space="0" w:color="auto"/>
              <w:right w:val="single" w:sz="4" w:space="0" w:color="auto"/>
            </w:tcBorders>
            <w:vAlign w:val="center"/>
          </w:tcPr>
          <w:p w:rsidR="006A6275" w:rsidRPr="0004251C" w:rsidRDefault="006A6275" w:rsidP="002F1AC6">
            <w:pPr>
              <w:rPr>
                <w:rFonts w:ascii="宋体" w:hAnsi="宋体"/>
                <w:sz w:val="18"/>
                <w:szCs w:val="18"/>
              </w:rPr>
            </w:pPr>
            <w:r w:rsidRPr="006A6275">
              <w:rPr>
                <w:rFonts w:ascii="宋体" w:hAnsi="宋体" w:hint="eastAsia"/>
                <w:sz w:val="18"/>
                <w:szCs w:val="18"/>
              </w:rPr>
              <w:t>武汉市马里欧网络有限公司</w:t>
            </w:r>
          </w:p>
        </w:tc>
        <w:tc>
          <w:tcPr>
            <w:tcW w:w="1945" w:type="dxa"/>
            <w:tcBorders>
              <w:top w:val="single" w:sz="4" w:space="0" w:color="auto"/>
              <w:left w:val="single" w:sz="4" w:space="0" w:color="auto"/>
              <w:right w:val="single" w:sz="4" w:space="0" w:color="auto"/>
            </w:tcBorders>
            <w:vAlign w:val="center"/>
          </w:tcPr>
          <w:p w:rsidR="006A6275" w:rsidRPr="0004251C" w:rsidRDefault="006A6275" w:rsidP="002F1AC6">
            <w:pPr>
              <w:rPr>
                <w:rFonts w:ascii="宋体" w:hAnsi="宋体"/>
                <w:sz w:val="18"/>
                <w:szCs w:val="18"/>
              </w:rPr>
            </w:pPr>
            <w:r>
              <w:rPr>
                <w:rFonts w:ascii="宋体" w:hAnsi="宋体"/>
                <w:sz w:val="18"/>
                <w:szCs w:val="18"/>
              </w:rPr>
              <w:t>资源设计</w:t>
            </w:r>
          </w:p>
        </w:tc>
      </w:tr>
      <w:tr w:rsidR="006A6275" w:rsidRPr="0004251C" w:rsidTr="006A6275">
        <w:trPr>
          <w:trHeight w:val="280"/>
          <w:jc w:val="center"/>
        </w:trPr>
        <w:tc>
          <w:tcPr>
            <w:tcW w:w="879" w:type="dxa"/>
            <w:tcBorders>
              <w:left w:val="single" w:sz="4" w:space="0" w:color="auto"/>
              <w:right w:val="single" w:sz="4" w:space="0" w:color="auto"/>
            </w:tcBorders>
            <w:vAlign w:val="center"/>
          </w:tcPr>
          <w:p w:rsidR="006A6275" w:rsidRPr="0004251C" w:rsidRDefault="006A6275" w:rsidP="002F1AC6">
            <w:pPr>
              <w:rPr>
                <w:rFonts w:ascii="宋体" w:hAnsi="宋体"/>
                <w:sz w:val="18"/>
                <w:szCs w:val="18"/>
              </w:rPr>
            </w:pPr>
            <w:r>
              <w:rPr>
                <w:rFonts w:ascii="宋体" w:hAnsi="宋体"/>
                <w:sz w:val="18"/>
                <w:szCs w:val="18"/>
              </w:rPr>
              <w:t>吴永豪</w:t>
            </w:r>
          </w:p>
        </w:tc>
        <w:tc>
          <w:tcPr>
            <w:tcW w:w="567" w:type="dxa"/>
            <w:tcBorders>
              <w:left w:val="single" w:sz="4" w:space="0" w:color="auto"/>
              <w:right w:val="single" w:sz="4" w:space="0" w:color="auto"/>
            </w:tcBorders>
            <w:vAlign w:val="center"/>
          </w:tcPr>
          <w:p w:rsidR="006A6275" w:rsidRPr="0004251C" w:rsidRDefault="00415B51" w:rsidP="002F1AC6">
            <w:pPr>
              <w:rPr>
                <w:rFonts w:ascii="宋体" w:hAnsi="宋体"/>
                <w:sz w:val="18"/>
                <w:szCs w:val="18"/>
              </w:rPr>
            </w:pPr>
            <w:r>
              <w:rPr>
                <w:rFonts w:ascii="宋体" w:hAnsi="宋体" w:hint="eastAsia"/>
                <w:sz w:val="18"/>
                <w:szCs w:val="18"/>
              </w:rPr>
              <w:t>7</w:t>
            </w:r>
          </w:p>
        </w:tc>
        <w:tc>
          <w:tcPr>
            <w:tcW w:w="1361" w:type="dxa"/>
            <w:tcBorders>
              <w:left w:val="single" w:sz="4" w:space="0" w:color="auto"/>
              <w:right w:val="single" w:sz="4" w:space="0" w:color="auto"/>
            </w:tcBorders>
            <w:vAlign w:val="center"/>
          </w:tcPr>
          <w:p w:rsidR="006A6275" w:rsidRPr="0004251C" w:rsidRDefault="006A6275" w:rsidP="002F1AC6">
            <w:pPr>
              <w:rPr>
                <w:rFonts w:ascii="宋体" w:hAnsi="宋体"/>
                <w:sz w:val="18"/>
                <w:szCs w:val="18"/>
              </w:rPr>
            </w:pPr>
          </w:p>
        </w:tc>
        <w:tc>
          <w:tcPr>
            <w:tcW w:w="937" w:type="dxa"/>
            <w:tcBorders>
              <w:left w:val="single" w:sz="4" w:space="0" w:color="auto"/>
              <w:right w:val="single" w:sz="4" w:space="0" w:color="auto"/>
            </w:tcBorders>
            <w:vAlign w:val="center"/>
          </w:tcPr>
          <w:p w:rsidR="006A6275" w:rsidRPr="0004251C" w:rsidRDefault="006A6275" w:rsidP="002F1AC6">
            <w:pPr>
              <w:rPr>
                <w:rFonts w:ascii="宋体" w:hAnsi="宋体"/>
                <w:sz w:val="18"/>
                <w:szCs w:val="18"/>
              </w:rPr>
            </w:pPr>
          </w:p>
        </w:tc>
        <w:tc>
          <w:tcPr>
            <w:tcW w:w="1336" w:type="dxa"/>
            <w:tcBorders>
              <w:left w:val="single" w:sz="4" w:space="0" w:color="auto"/>
              <w:right w:val="single" w:sz="4" w:space="0" w:color="auto"/>
            </w:tcBorders>
            <w:vAlign w:val="center"/>
          </w:tcPr>
          <w:p w:rsidR="006A6275" w:rsidRPr="0004251C" w:rsidRDefault="006A6275" w:rsidP="002F1AC6">
            <w:pPr>
              <w:rPr>
                <w:rFonts w:ascii="宋体" w:hAnsi="宋体"/>
                <w:sz w:val="18"/>
                <w:szCs w:val="18"/>
              </w:rPr>
            </w:pPr>
            <w:r w:rsidRPr="006A6275">
              <w:rPr>
                <w:rFonts w:ascii="宋体" w:hAnsi="宋体" w:hint="eastAsia"/>
                <w:sz w:val="18"/>
                <w:szCs w:val="18"/>
              </w:rPr>
              <w:t>武汉市马里欧网络有限公司</w:t>
            </w:r>
          </w:p>
        </w:tc>
        <w:tc>
          <w:tcPr>
            <w:tcW w:w="1337" w:type="dxa"/>
            <w:tcBorders>
              <w:left w:val="single" w:sz="4" w:space="0" w:color="auto"/>
              <w:right w:val="single" w:sz="4" w:space="0" w:color="auto"/>
            </w:tcBorders>
            <w:vAlign w:val="center"/>
          </w:tcPr>
          <w:p w:rsidR="006A6275" w:rsidRPr="0004251C" w:rsidRDefault="006A6275" w:rsidP="002F1AC6">
            <w:pPr>
              <w:rPr>
                <w:rFonts w:ascii="宋体" w:hAnsi="宋体"/>
                <w:sz w:val="18"/>
                <w:szCs w:val="18"/>
              </w:rPr>
            </w:pPr>
            <w:r w:rsidRPr="006A6275">
              <w:rPr>
                <w:rFonts w:ascii="宋体" w:hAnsi="宋体" w:hint="eastAsia"/>
                <w:sz w:val="18"/>
                <w:szCs w:val="18"/>
              </w:rPr>
              <w:t>武汉市马里欧网络有限公司</w:t>
            </w:r>
          </w:p>
        </w:tc>
        <w:tc>
          <w:tcPr>
            <w:tcW w:w="1945" w:type="dxa"/>
            <w:tcBorders>
              <w:left w:val="single" w:sz="4" w:space="0" w:color="auto"/>
              <w:right w:val="single" w:sz="4" w:space="0" w:color="auto"/>
            </w:tcBorders>
            <w:vAlign w:val="center"/>
          </w:tcPr>
          <w:p w:rsidR="006A6275" w:rsidRPr="0004251C" w:rsidRDefault="006A6275" w:rsidP="002F1AC6">
            <w:pPr>
              <w:rPr>
                <w:rFonts w:ascii="宋体" w:hAnsi="宋体"/>
                <w:sz w:val="18"/>
                <w:szCs w:val="18"/>
              </w:rPr>
            </w:pPr>
            <w:r>
              <w:rPr>
                <w:rFonts w:ascii="宋体" w:hAnsi="宋体"/>
                <w:sz w:val="18"/>
                <w:szCs w:val="18"/>
              </w:rPr>
              <w:t>资源设计与实现</w:t>
            </w:r>
          </w:p>
        </w:tc>
      </w:tr>
      <w:tr w:rsidR="006C20FE" w:rsidRPr="0004251C" w:rsidTr="006C20FE">
        <w:trPr>
          <w:trHeight w:val="280"/>
          <w:jc w:val="center"/>
        </w:trPr>
        <w:tc>
          <w:tcPr>
            <w:tcW w:w="879" w:type="dxa"/>
            <w:tcBorders>
              <w:top w:val="single" w:sz="6" w:space="0" w:color="000000"/>
              <w:left w:val="single" w:sz="4" w:space="0" w:color="auto"/>
              <w:bottom w:val="single" w:sz="6" w:space="0" w:color="000000"/>
              <w:right w:val="single" w:sz="4" w:space="0" w:color="auto"/>
            </w:tcBorders>
            <w:vAlign w:val="center"/>
          </w:tcPr>
          <w:p w:rsidR="006C20FE" w:rsidRPr="0004251C" w:rsidRDefault="006C20FE" w:rsidP="00A240F7">
            <w:pPr>
              <w:rPr>
                <w:rFonts w:ascii="宋体" w:hAnsi="宋体"/>
                <w:sz w:val="18"/>
                <w:szCs w:val="18"/>
              </w:rPr>
            </w:pPr>
            <w:r>
              <w:rPr>
                <w:rFonts w:ascii="宋体" w:hAnsi="宋体" w:hint="eastAsia"/>
                <w:sz w:val="18"/>
                <w:szCs w:val="18"/>
              </w:rPr>
              <w:t>刘光海</w:t>
            </w:r>
          </w:p>
        </w:tc>
        <w:tc>
          <w:tcPr>
            <w:tcW w:w="567" w:type="dxa"/>
            <w:tcBorders>
              <w:top w:val="single" w:sz="6" w:space="0" w:color="000000"/>
              <w:left w:val="single" w:sz="4" w:space="0" w:color="auto"/>
              <w:bottom w:val="single" w:sz="6" w:space="0" w:color="000000"/>
              <w:right w:val="single" w:sz="4" w:space="0" w:color="auto"/>
            </w:tcBorders>
            <w:vAlign w:val="center"/>
          </w:tcPr>
          <w:p w:rsidR="006C20FE" w:rsidRPr="0004251C" w:rsidRDefault="006C20FE" w:rsidP="00A240F7">
            <w:pPr>
              <w:rPr>
                <w:rFonts w:ascii="宋体" w:hAnsi="宋体"/>
                <w:sz w:val="18"/>
                <w:szCs w:val="18"/>
              </w:rPr>
            </w:pPr>
            <w:r>
              <w:rPr>
                <w:rFonts w:ascii="宋体" w:hAnsi="宋体" w:hint="eastAsia"/>
                <w:sz w:val="18"/>
                <w:szCs w:val="18"/>
              </w:rPr>
              <w:t>8</w:t>
            </w:r>
          </w:p>
        </w:tc>
        <w:tc>
          <w:tcPr>
            <w:tcW w:w="1361" w:type="dxa"/>
            <w:tcBorders>
              <w:top w:val="single" w:sz="6" w:space="0" w:color="000000"/>
              <w:left w:val="single" w:sz="4" w:space="0" w:color="auto"/>
              <w:bottom w:val="single" w:sz="6" w:space="0" w:color="000000"/>
              <w:right w:val="single" w:sz="4" w:space="0" w:color="auto"/>
            </w:tcBorders>
            <w:vAlign w:val="center"/>
          </w:tcPr>
          <w:p w:rsidR="006C20FE" w:rsidRPr="0004251C" w:rsidRDefault="006C20FE" w:rsidP="00A240F7">
            <w:pPr>
              <w:rPr>
                <w:rFonts w:ascii="宋体" w:hAnsi="宋体"/>
                <w:sz w:val="18"/>
                <w:szCs w:val="18"/>
              </w:rPr>
            </w:pPr>
            <w:r>
              <w:rPr>
                <w:rFonts w:ascii="宋体" w:hAnsi="宋体"/>
                <w:sz w:val="18"/>
                <w:szCs w:val="18"/>
              </w:rPr>
              <w:t>副总裁</w:t>
            </w:r>
          </w:p>
        </w:tc>
        <w:tc>
          <w:tcPr>
            <w:tcW w:w="937" w:type="dxa"/>
            <w:tcBorders>
              <w:top w:val="single" w:sz="6" w:space="0" w:color="000000"/>
              <w:left w:val="single" w:sz="4" w:space="0" w:color="auto"/>
              <w:bottom w:val="single" w:sz="6" w:space="0" w:color="000000"/>
              <w:right w:val="single" w:sz="4" w:space="0" w:color="auto"/>
            </w:tcBorders>
            <w:vAlign w:val="center"/>
          </w:tcPr>
          <w:p w:rsidR="006C20FE" w:rsidRPr="0004251C" w:rsidRDefault="006C20FE" w:rsidP="00A240F7">
            <w:pPr>
              <w:rPr>
                <w:rFonts w:ascii="宋体" w:hAnsi="宋体"/>
                <w:sz w:val="18"/>
                <w:szCs w:val="18"/>
              </w:rPr>
            </w:pPr>
          </w:p>
        </w:tc>
        <w:tc>
          <w:tcPr>
            <w:tcW w:w="1336" w:type="dxa"/>
            <w:tcBorders>
              <w:top w:val="single" w:sz="6" w:space="0" w:color="000000"/>
              <w:left w:val="single" w:sz="4" w:space="0" w:color="auto"/>
              <w:bottom w:val="single" w:sz="6" w:space="0" w:color="000000"/>
              <w:right w:val="single" w:sz="4" w:space="0" w:color="auto"/>
            </w:tcBorders>
            <w:vAlign w:val="center"/>
          </w:tcPr>
          <w:p w:rsidR="006C20FE" w:rsidRPr="0004251C" w:rsidRDefault="006C20FE" w:rsidP="00A240F7">
            <w:pPr>
              <w:rPr>
                <w:rFonts w:ascii="宋体" w:hAnsi="宋体"/>
                <w:sz w:val="18"/>
                <w:szCs w:val="18"/>
              </w:rPr>
            </w:pPr>
            <w:r w:rsidRPr="00A31410">
              <w:rPr>
                <w:rFonts w:ascii="宋体" w:hAnsi="宋体" w:hint="eastAsia"/>
                <w:sz w:val="18"/>
                <w:szCs w:val="18"/>
              </w:rPr>
              <w:t>深圳市中幼国际教育科技有限公司</w:t>
            </w:r>
          </w:p>
        </w:tc>
        <w:tc>
          <w:tcPr>
            <w:tcW w:w="1337" w:type="dxa"/>
            <w:tcBorders>
              <w:top w:val="single" w:sz="6" w:space="0" w:color="000000"/>
              <w:left w:val="single" w:sz="4" w:space="0" w:color="auto"/>
              <w:bottom w:val="single" w:sz="6" w:space="0" w:color="000000"/>
              <w:right w:val="single" w:sz="4" w:space="0" w:color="auto"/>
            </w:tcBorders>
            <w:vAlign w:val="center"/>
          </w:tcPr>
          <w:p w:rsidR="006C20FE" w:rsidRPr="0004251C" w:rsidRDefault="006C20FE" w:rsidP="00A240F7">
            <w:pPr>
              <w:rPr>
                <w:rFonts w:ascii="宋体" w:hAnsi="宋体"/>
                <w:sz w:val="18"/>
                <w:szCs w:val="18"/>
              </w:rPr>
            </w:pPr>
            <w:r w:rsidRPr="00A31410">
              <w:rPr>
                <w:rFonts w:ascii="宋体" w:hAnsi="宋体" w:hint="eastAsia"/>
                <w:sz w:val="18"/>
                <w:szCs w:val="18"/>
              </w:rPr>
              <w:t>深圳市中幼国际教育科技有限公司</w:t>
            </w:r>
          </w:p>
        </w:tc>
        <w:tc>
          <w:tcPr>
            <w:tcW w:w="1945" w:type="dxa"/>
            <w:tcBorders>
              <w:top w:val="single" w:sz="6" w:space="0" w:color="000000"/>
              <w:left w:val="single" w:sz="4" w:space="0" w:color="auto"/>
              <w:bottom w:val="single" w:sz="6" w:space="0" w:color="000000"/>
              <w:right w:val="single" w:sz="4" w:space="0" w:color="auto"/>
            </w:tcBorders>
            <w:vAlign w:val="center"/>
          </w:tcPr>
          <w:p w:rsidR="006C20FE" w:rsidRPr="0004251C" w:rsidRDefault="006C20FE" w:rsidP="00A240F7">
            <w:pPr>
              <w:rPr>
                <w:rFonts w:ascii="宋体" w:hAnsi="宋体"/>
                <w:sz w:val="18"/>
                <w:szCs w:val="18"/>
              </w:rPr>
            </w:pPr>
            <w:r>
              <w:rPr>
                <w:rFonts w:ascii="宋体" w:hAnsi="宋体"/>
                <w:sz w:val="18"/>
                <w:szCs w:val="18"/>
              </w:rPr>
              <w:t>资源设计与实现</w:t>
            </w:r>
          </w:p>
        </w:tc>
      </w:tr>
    </w:tbl>
    <w:p w:rsidR="00BD0DDD" w:rsidRPr="00490D2B" w:rsidRDefault="00BD0DDD"/>
    <w:sectPr w:rsidR="00BD0DDD" w:rsidRPr="00490D2B" w:rsidSect="000E31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FB9" w:rsidRDefault="002E0FB9" w:rsidP="0042170A">
      <w:r>
        <w:separator/>
      </w:r>
    </w:p>
  </w:endnote>
  <w:endnote w:type="continuationSeparator" w:id="1">
    <w:p w:rsidR="002E0FB9" w:rsidRDefault="002E0FB9" w:rsidP="004217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FB9" w:rsidRDefault="002E0FB9" w:rsidP="0042170A">
      <w:r>
        <w:separator/>
      </w:r>
    </w:p>
  </w:footnote>
  <w:footnote w:type="continuationSeparator" w:id="1">
    <w:p w:rsidR="002E0FB9" w:rsidRDefault="002E0FB9" w:rsidP="004217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8143B"/>
    <w:multiLevelType w:val="singleLevel"/>
    <w:tmpl w:val="5588143B"/>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170A"/>
    <w:rsid w:val="000107A4"/>
    <w:rsid w:val="000C2DF4"/>
    <w:rsid w:val="000E31F6"/>
    <w:rsid w:val="001374B6"/>
    <w:rsid w:val="00170BAF"/>
    <w:rsid w:val="002420F4"/>
    <w:rsid w:val="00253E8E"/>
    <w:rsid w:val="002867B7"/>
    <w:rsid w:val="002E0FB9"/>
    <w:rsid w:val="002F28A8"/>
    <w:rsid w:val="003B37F0"/>
    <w:rsid w:val="00403F9D"/>
    <w:rsid w:val="0041068C"/>
    <w:rsid w:val="00415B51"/>
    <w:rsid w:val="0042170A"/>
    <w:rsid w:val="00445D91"/>
    <w:rsid w:val="00480499"/>
    <w:rsid w:val="00490D2B"/>
    <w:rsid w:val="00495CC1"/>
    <w:rsid w:val="00627C17"/>
    <w:rsid w:val="00636623"/>
    <w:rsid w:val="006516AC"/>
    <w:rsid w:val="006965B2"/>
    <w:rsid w:val="006A6275"/>
    <w:rsid w:val="006C20FE"/>
    <w:rsid w:val="006F2CC7"/>
    <w:rsid w:val="007140C3"/>
    <w:rsid w:val="007629EE"/>
    <w:rsid w:val="007D2CD1"/>
    <w:rsid w:val="00807AE3"/>
    <w:rsid w:val="008817FF"/>
    <w:rsid w:val="008E58EA"/>
    <w:rsid w:val="008F17C2"/>
    <w:rsid w:val="0090420C"/>
    <w:rsid w:val="00960D79"/>
    <w:rsid w:val="00967976"/>
    <w:rsid w:val="00971062"/>
    <w:rsid w:val="009C35A5"/>
    <w:rsid w:val="009D4C2C"/>
    <w:rsid w:val="00A132B4"/>
    <w:rsid w:val="00A4252E"/>
    <w:rsid w:val="00A50708"/>
    <w:rsid w:val="00AA103B"/>
    <w:rsid w:val="00AC05A8"/>
    <w:rsid w:val="00B369E6"/>
    <w:rsid w:val="00B64868"/>
    <w:rsid w:val="00B8022D"/>
    <w:rsid w:val="00B9336F"/>
    <w:rsid w:val="00B9411B"/>
    <w:rsid w:val="00BB0F44"/>
    <w:rsid w:val="00BB5281"/>
    <w:rsid w:val="00BD0DDD"/>
    <w:rsid w:val="00C133A8"/>
    <w:rsid w:val="00C64F2D"/>
    <w:rsid w:val="00C950FA"/>
    <w:rsid w:val="00CB08D5"/>
    <w:rsid w:val="00CE7797"/>
    <w:rsid w:val="00CF5EEF"/>
    <w:rsid w:val="00D6147C"/>
    <w:rsid w:val="00D77BB4"/>
    <w:rsid w:val="00D81EA0"/>
    <w:rsid w:val="00D9751C"/>
    <w:rsid w:val="00DA6C9A"/>
    <w:rsid w:val="00E73DD5"/>
    <w:rsid w:val="00E83B2D"/>
    <w:rsid w:val="00E92A64"/>
    <w:rsid w:val="00F1189F"/>
    <w:rsid w:val="00F17EE0"/>
    <w:rsid w:val="00F34AEB"/>
    <w:rsid w:val="00F428F6"/>
    <w:rsid w:val="00FB51C4"/>
    <w:rsid w:val="00FC3D29"/>
    <w:rsid w:val="00FE03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70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17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2170A"/>
    <w:rPr>
      <w:sz w:val="18"/>
      <w:szCs w:val="18"/>
    </w:rPr>
  </w:style>
  <w:style w:type="paragraph" w:styleId="a4">
    <w:name w:val="footer"/>
    <w:basedOn w:val="a"/>
    <w:link w:val="Char0"/>
    <w:uiPriority w:val="99"/>
    <w:semiHidden/>
    <w:unhideWhenUsed/>
    <w:rsid w:val="004217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2170A"/>
    <w:rPr>
      <w:sz w:val="18"/>
      <w:szCs w:val="18"/>
    </w:rPr>
  </w:style>
  <w:style w:type="paragraph" w:styleId="a5">
    <w:name w:val="List Paragraph"/>
    <w:basedOn w:val="a"/>
    <w:uiPriority w:val="34"/>
    <w:qFormat/>
    <w:rsid w:val="00D77BB4"/>
    <w:pPr>
      <w:ind w:firstLineChars="200" w:firstLine="420"/>
    </w:pPr>
  </w:style>
  <w:style w:type="paragraph" w:styleId="a6">
    <w:name w:val="Plain Text"/>
    <w:basedOn w:val="a"/>
    <w:link w:val="Char1"/>
    <w:rsid w:val="00F17EE0"/>
    <w:pPr>
      <w:spacing w:line="360" w:lineRule="auto"/>
      <w:ind w:firstLineChars="200" w:firstLine="480"/>
    </w:pPr>
    <w:rPr>
      <w:rFonts w:ascii="仿宋_GB2312"/>
      <w:sz w:val="24"/>
    </w:rPr>
  </w:style>
  <w:style w:type="character" w:customStyle="1" w:styleId="Char1">
    <w:name w:val="纯文本 Char"/>
    <w:basedOn w:val="a0"/>
    <w:link w:val="a6"/>
    <w:rsid w:val="00F17EE0"/>
    <w:rPr>
      <w:rFonts w:ascii="仿宋_GB2312" w:eastAsia="宋体" w:hAnsi="Times New Roman" w:cs="Times New Roman"/>
      <w:sz w:val="24"/>
      <w:szCs w:val="24"/>
    </w:rPr>
  </w:style>
  <w:style w:type="character" w:styleId="a7">
    <w:name w:val="annotation reference"/>
    <w:basedOn w:val="a0"/>
    <w:uiPriority w:val="99"/>
    <w:semiHidden/>
    <w:unhideWhenUsed/>
    <w:rsid w:val="00A4252E"/>
    <w:rPr>
      <w:sz w:val="21"/>
      <w:szCs w:val="21"/>
    </w:rPr>
  </w:style>
  <w:style w:type="paragraph" w:styleId="a8">
    <w:name w:val="annotation text"/>
    <w:basedOn w:val="a"/>
    <w:link w:val="Char2"/>
    <w:uiPriority w:val="99"/>
    <w:semiHidden/>
    <w:unhideWhenUsed/>
    <w:rsid w:val="00A4252E"/>
    <w:pPr>
      <w:jc w:val="left"/>
    </w:pPr>
  </w:style>
  <w:style w:type="character" w:customStyle="1" w:styleId="Char2">
    <w:name w:val="批注文字 Char"/>
    <w:basedOn w:val="a0"/>
    <w:link w:val="a8"/>
    <w:uiPriority w:val="99"/>
    <w:semiHidden/>
    <w:rsid w:val="00A4252E"/>
    <w:rPr>
      <w:rFonts w:ascii="Times New Roman" w:eastAsia="宋体" w:hAnsi="Times New Roman" w:cs="Times New Roman"/>
      <w:szCs w:val="24"/>
    </w:rPr>
  </w:style>
  <w:style w:type="paragraph" w:styleId="a9">
    <w:name w:val="annotation subject"/>
    <w:basedOn w:val="a8"/>
    <w:next w:val="a8"/>
    <w:link w:val="Char3"/>
    <w:uiPriority w:val="99"/>
    <w:semiHidden/>
    <w:unhideWhenUsed/>
    <w:rsid w:val="00A4252E"/>
    <w:rPr>
      <w:b/>
      <w:bCs/>
    </w:rPr>
  </w:style>
  <w:style w:type="character" w:customStyle="1" w:styleId="Char3">
    <w:name w:val="批注主题 Char"/>
    <w:basedOn w:val="Char2"/>
    <w:link w:val="a9"/>
    <w:uiPriority w:val="99"/>
    <w:semiHidden/>
    <w:rsid w:val="00A4252E"/>
    <w:rPr>
      <w:rFonts w:ascii="Times New Roman" w:eastAsia="宋体" w:hAnsi="Times New Roman" w:cs="Times New Roman"/>
      <w:b/>
      <w:bCs/>
      <w:szCs w:val="24"/>
    </w:rPr>
  </w:style>
  <w:style w:type="paragraph" w:styleId="aa">
    <w:name w:val="Balloon Text"/>
    <w:basedOn w:val="a"/>
    <w:link w:val="Char4"/>
    <w:uiPriority w:val="99"/>
    <w:semiHidden/>
    <w:unhideWhenUsed/>
    <w:rsid w:val="00A4252E"/>
    <w:rPr>
      <w:sz w:val="18"/>
      <w:szCs w:val="18"/>
    </w:rPr>
  </w:style>
  <w:style w:type="character" w:customStyle="1" w:styleId="Char4">
    <w:name w:val="批注框文本 Char"/>
    <w:basedOn w:val="a0"/>
    <w:link w:val="aa"/>
    <w:uiPriority w:val="99"/>
    <w:semiHidden/>
    <w:rsid w:val="00A4252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54128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2</Pages>
  <Words>205</Words>
  <Characters>1170</Characters>
  <Application>Microsoft Office Word</Application>
  <DocSecurity>0</DocSecurity>
  <Lines>9</Lines>
  <Paragraphs>2</Paragraphs>
  <ScaleCrop>false</ScaleCrop>
  <Company>华中师范大学</Company>
  <LinksUpToDate>false</LinksUpToDate>
  <CharactersWithSpaces>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刘树楠</dc:creator>
  <cp:lastModifiedBy>刘树楠</cp:lastModifiedBy>
  <cp:revision>29</cp:revision>
  <dcterms:created xsi:type="dcterms:W3CDTF">2016-04-21T05:50:00Z</dcterms:created>
  <dcterms:modified xsi:type="dcterms:W3CDTF">2017-04-20T00:42:00Z</dcterms:modified>
</cp:coreProperties>
</file>