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E0" w:rsidRDefault="001404E0" w:rsidP="001404E0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华中师范大学2016年新进教师教学能力培训</w:t>
      </w:r>
    </w:p>
    <w:p w:rsidR="001404E0" w:rsidRDefault="001404E0" w:rsidP="001404E0">
      <w:pPr>
        <w:widowControl/>
        <w:spacing w:beforeLines="50" w:before="156" w:line="360" w:lineRule="auto"/>
        <w:ind w:firstLineChars="200" w:firstLine="643"/>
        <w:jc w:val="center"/>
        <w:rPr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日程安排表</w:t>
      </w:r>
    </w:p>
    <w:p w:rsidR="001404E0" w:rsidRDefault="001404E0" w:rsidP="001404E0">
      <w:pPr>
        <w:widowControl/>
        <w:spacing w:beforeLines="50" w:before="156" w:line="360" w:lineRule="auto"/>
        <w:ind w:firstLineChars="200" w:firstLine="480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434" w:tblpY="-42"/>
        <w:tblOverlap w:val="never"/>
        <w:tblW w:w="11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100"/>
        <w:gridCol w:w="4317"/>
        <w:gridCol w:w="1842"/>
        <w:gridCol w:w="1776"/>
      </w:tblGrid>
      <w:tr w:rsidR="001404E0" w:rsidTr="00024C9D">
        <w:trPr>
          <w:trHeight w:val="4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日 期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时  间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培训模块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授课专家</w:t>
            </w:r>
          </w:p>
        </w:tc>
      </w:tr>
      <w:tr w:rsidR="001404E0" w:rsidTr="00024C9D">
        <w:trPr>
          <w:trHeight w:val="466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月1</w:t>
            </w:r>
            <w:r>
              <w:rPr>
                <w:rFonts w:ascii="宋体" w:hAnsi="宋体" w:cs="宋体"/>
                <w:color w:val="00000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日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（周六）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8：00-8：30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签到开班典礼暨大合照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8：30-</w:t>
            </w:r>
            <w:r>
              <w:rPr>
                <w:rStyle w:val="font61"/>
                <w:rFonts w:hint="default"/>
              </w:rPr>
              <w:t>10</w:t>
            </w:r>
            <w:r>
              <w:rPr>
                <w:rStyle w:val="font01"/>
              </w:rPr>
              <w:t>：</w:t>
            </w:r>
            <w:r>
              <w:rPr>
                <w:rStyle w:val="font01"/>
                <w:rFonts w:hint="default"/>
              </w:rPr>
              <w:t>30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互联网+教育-团队合作在高校教学中的应用与实践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教学沙龙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0-10：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茶歇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届新进教师教学成长领航成果分享暨2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届新进教师教学成长领航导师团成立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新进教师教学成长领航服务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Style w:val="font61"/>
                <w:rFonts w:hint="default"/>
              </w:rPr>
              <w:t>4</w:t>
            </w:r>
            <w:r>
              <w:rPr>
                <w:rStyle w:val="font01"/>
                <w:rFonts w:hint="default"/>
              </w:rPr>
              <w:t>0-12</w:t>
            </w:r>
            <w:r>
              <w:rPr>
                <w:rStyle w:val="font01"/>
              </w:rPr>
              <w:t>：</w:t>
            </w:r>
            <w:r>
              <w:rPr>
                <w:rStyle w:val="font01"/>
                <w:rFonts w:hint="default"/>
              </w:rPr>
              <w:t>40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新进教师教学发展支持体系与平台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午餐会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破冰行动：1、认识新伙伴；2、寻找领航导师；3、新进教师教学论坛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新进教师教学</w:t>
            </w:r>
          </w:p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训练营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有效的课堂：1、合理的教学设计：课堂教学活动的设计与实施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工作坊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2、积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极的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课堂互动：课堂教学师生关系的发生与发展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3、精彩的小组活动：小组活动的设计与组织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4、科学评定学生的学习成绩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10月16日    星期日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8：30-9：30</w:t>
            </w:r>
          </w:p>
        </w:tc>
        <w:tc>
          <w:tcPr>
            <w:tcW w:w="431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全省高校教师教学竞赛一等奖获奖教师教学示范与经验分享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教学论坛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9：30-10：30</w:t>
            </w:r>
          </w:p>
        </w:tc>
        <w:tc>
          <w:tcPr>
            <w:tcW w:w="4317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：40-1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04E0" w:rsidTr="00024C9D">
        <w:trPr>
          <w:trHeight w:val="786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：4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0-12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年种子教师赴美学习收获分享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午餐会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3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2016年11月12日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新进教师信息化教学技术介绍与应用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工作坊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04E0" w:rsidTr="00024C9D">
        <w:trPr>
          <w:trHeight w:val="466"/>
        </w:trPr>
        <w:tc>
          <w:tcPr>
            <w:tcW w:w="3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2016年12月3-4日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新进教师教学微格示范与实训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教学实践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04E0" w:rsidTr="00024C9D">
        <w:trPr>
          <w:trHeight w:val="598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2016年10月16日至2017年8月30日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新进教师教学成长领航服务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团队活动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E0" w:rsidRDefault="001404E0" w:rsidP="00024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404E0" w:rsidRDefault="001404E0" w:rsidP="001404E0">
      <w:pPr>
        <w:pStyle w:val="p0"/>
        <w:shd w:val="clear" w:color="auto" w:fill="FFFFFF"/>
        <w:spacing w:beforeLines="50" w:before="156" w:beforeAutospacing="0" w:after="0" w:afterAutospacing="0" w:line="360" w:lineRule="auto"/>
        <w:jc w:val="both"/>
      </w:pPr>
      <w:r>
        <w:rPr>
          <w:rFonts w:cs="Arial" w:hint="eastAsia"/>
        </w:rPr>
        <w:t xml:space="preserve">      </w:t>
      </w:r>
    </w:p>
    <w:p w:rsidR="005A7A80" w:rsidRDefault="005A7A80"/>
    <w:sectPr w:rsidR="005A7A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E0"/>
    <w:rsid w:val="001404E0"/>
    <w:rsid w:val="005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5FA87-7FAE-4D73-9B98-905F74CB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E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qFormat/>
    <w:rsid w:val="001404E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sid w:val="001404E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p0">
    <w:name w:val="p0"/>
    <w:basedOn w:val="a"/>
    <w:qFormat/>
    <w:rsid w:val="001404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Ling</dc:creator>
  <cp:keywords/>
  <dc:description/>
  <cp:lastModifiedBy>Wang Ling</cp:lastModifiedBy>
  <cp:revision>1</cp:revision>
  <dcterms:created xsi:type="dcterms:W3CDTF">2016-09-18T01:27:00Z</dcterms:created>
  <dcterms:modified xsi:type="dcterms:W3CDTF">2016-09-18T01:28:00Z</dcterms:modified>
</cp:coreProperties>
</file>